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C95" w:rsidRPr="004D3BAC" w:rsidRDefault="005B4C95" w:rsidP="004D3BAC">
      <w:pPr>
        <w:autoSpaceDE w:val="0"/>
        <w:autoSpaceDN w:val="0"/>
        <w:spacing w:before="720"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4D3BAC">
        <w:rPr>
          <w:rFonts w:ascii="Times New Roman" w:hAnsi="Times New Roman"/>
          <w:b/>
          <w:bCs/>
          <w:caps/>
          <w:sz w:val="28"/>
          <w:szCs w:val="28"/>
        </w:rPr>
        <w:t>Объявление</w:t>
      </w:r>
    </w:p>
    <w:p w:rsidR="005B4C95" w:rsidRPr="00344DAB" w:rsidRDefault="005B4C95" w:rsidP="004D3B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344DAB">
        <w:rPr>
          <w:rFonts w:ascii="Times New Roman" w:hAnsi="Times New Roman"/>
          <w:b/>
          <w:bCs/>
          <w:sz w:val="28"/>
          <w:szCs w:val="28"/>
        </w:rPr>
        <w:t>о п</w:t>
      </w:r>
      <w:r w:rsidR="00344DAB" w:rsidRPr="00344DAB">
        <w:rPr>
          <w:rFonts w:ascii="Times New Roman" w:hAnsi="Times New Roman"/>
          <w:b/>
          <w:bCs/>
          <w:sz w:val="28"/>
          <w:szCs w:val="28"/>
        </w:rPr>
        <w:t>роведении конкурса на замещение</w:t>
      </w:r>
      <w:r w:rsidRPr="00344DAB">
        <w:rPr>
          <w:rFonts w:ascii="Times New Roman" w:hAnsi="Times New Roman"/>
          <w:b/>
          <w:bCs/>
          <w:sz w:val="28"/>
          <w:szCs w:val="28"/>
        </w:rPr>
        <w:t xml:space="preserve"> вакантной должности главного специалиста-эксперта финансово-экономического отдела Управления федеральной службы государственной статистки по  Алтайскому краю и Республике Алтай (Алтайкрайстат)</w:t>
      </w:r>
    </w:p>
    <w:p w:rsidR="005B4C95" w:rsidRPr="00344DAB" w:rsidRDefault="005B4C95" w:rsidP="00344DAB">
      <w:pPr>
        <w:autoSpaceDE w:val="0"/>
        <w:autoSpaceDN w:val="0"/>
        <w:spacing w:before="480"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4DAB">
        <w:rPr>
          <w:rFonts w:ascii="Times New Roman" w:hAnsi="Times New Roman"/>
          <w:sz w:val="28"/>
          <w:szCs w:val="28"/>
        </w:rPr>
        <w:t>1. </w:t>
      </w:r>
      <w:r w:rsidRPr="00344DAB">
        <w:rPr>
          <w:rFonts w:ascii="Times New Roman" w:hAnsi="Times New Roman"/>
          <w:b/>
          <w:bCs/>
          <w:sz w:val="28"/>
          <w:szCs w:val="28"/>
        </w:rPr>
        <w:t>Управление федеральной службы государственной статистки по  Алтайскому краю и Республике Алтай</w:t>
      </w:r>
      <w:r w:rsidRPr="00344DAB">
        <w:rPr>
          <w:rFonts w:ascii="Times New Roman" w:hAnsi="Times New Roman"/>
          <w:sz w:val="28"/>
          <w:szCs w:val="28"/>
        </w:rPr>
        <w:t xml:space="preserve"> объявляет конкурс на замещение вакантной должности государственной гражданской службы </w:t>
      </w:r>
      <w:r w:rsidRPr="00344DAB">
        <w:rPr>
          <w:rFonts w:ascii="Times New Roman" w:hAnsi="Times New Roman"/>
          <w:b/>
          <w:bCs/>
          <w:sz w:val="28"/>
          <w:szCs w:val="28"/>
        </w:rPr>
        <w:t>главного специалиста-эксперта финансово-экономического отдела.</w:t>
      </w:r>
    </w:p>
    <w:p w:rsidR="005B4C95" w:rsidRPr="00344DAB" w:rsidRDefault="005B4C95" w:rsidP="00344DAB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4DAB">
        <w:rPr>
          <w:rFonts w:ascii="Times New Roman" w:hAnsi="Times New Roman"/>
          <w:sz w:val="28"/>
          <w:szCs w:val="28"/>
        </w:rPr>
        <w:t xml:space="preserve">2. К претенденту на замещение должности </w:t>
      </w:r>
      <w:r w:rsidR="00344DAB">
        <w:rPr>
          <w:rFonts w:ascii="Times New Roman" w:hAnsi="Times New Roman"/>
          <w:sz w:val="28"/>
          <w:szCs w:val="28"/>
        </w:rPr>
        <w:t xml:space="preserve">главного специалиста-эксперта </w:t>
      </w:r>
      <w:r w:rsidRPr="00344DAB">
        <w:rPr>
          <w:rFonts w:ascii="Times New Roman" w:hAnsi="Times New Roman"/>
          <w:sz w:val="28"/>
          <w:szCs w:val="28"/>
        </w:rPr>
        <w:t>(далее – претендент) предъявляются следующие квалификационные требования:</w:t>
      </w:r>
    </w:p>
    <w:p w:rsidR="00EF6B74" w:rsidRPr="00344DAB" w:rsidRDefault="005B4C95" w:rsidP="00344DAB">
      <w:pPr>
        <w:pStyle w:val="Style8"/>
        <w:widowControl/>
        <w:tabs>
          <w:tab w:val="left" w:pos="994"/>
        </w:tabs>
        <w:spacing w:line="274" w:lineRule="exact"/>
        <w:ind w:firstLine="710"/>
        <w:rPr>
          <w:rStyle w:val="FontStyle16"/>
          <w:sz w:val="28"/>
          <w:szCs w:val="28"/>
        </w:rPr>
      </w:pPr>
      <w:proofErr w:type="gramStart"/>
      <w:r w:rsidRPr="00344DAB">
        <w:rPr>
          <w:sz w:val="28"/>
          <w:szCs w:val="28"/>
        </w:rPr>
        <w:t xml:space="preserve">1) </w:t>
      </w:r>
      <w:r w:rsidRPr="00344DAB">
        <w:rPr>
          <w:rStyle w:val="FontStyle16"/>
          <w:sz w:val="28"/>
          <w:szCs w:val="28"/>
        </w:rPr>
        <w:t xml:space="preserve">наличие высшего </w:t>
      </w:r>
      <w:r w:rsidR="00710691" w:rsidRPr="00344DAB">
        <w:rPr>
          <w:rStyle w:val="FontStyle16"/>
          <w:sz w:val="28"/>
          <w:szCs w:val="28"/>
        </w:rPr>
        <w:t>образования по направлениям подготовки (специальностям) профессионального образования «Финансы и кредит», «Экономика», «Экономика и управление», «Экономика труда», «Бухгалтерский учет, анализ и аудит», «Юриспруденция» или иному направлению подготовки (специальности), для которого законодательством об образовании Российской Федерации установлено соответствие данным направлениям подготовки (специальностям), указанным в предыдущих перечнях профессий, специальностей и направлений подготовки</w:t>
      </w:r>
      <w:r w:rsidR="00EF6B74" w:rsidRPr="00344DAB">
        <w:rPr>
          <w:rStyle w:val="FontStyle16"/>
          <w:sz w:val="28"/>
          <w:szCs w:val="28"/>
        </w:rPr>
        <w:t>.</w:t>
      </w:r>
      <w:proofErr w:type="gramEnd"/>
    </w:p>
    <w:p w:rsidR="005B4C95" w:rsidRPr="00344DAB" w:rsidRDefault="005B4C95" w:rsidP="00344DAB">
      <w:pPr>
        <w:pStyle w:val="Style8"/>
        <w:widowControl/>
        <w:tabs>
          <w:tab w:val="left" w:pos="994"/>
        </w:tabs>
        <w:spacing w:line="274" w:lineRule="exact"/>
        <w:ind w:firstLine="710"/>
        <w:rPr>
          <w:rStyle w:val="FontStyle16"/>
          <w:sz w:val="28"/>
          <w:szCs w:val="28"/>
        </w:rPr>
      </w:pPr>
    </w:p>
    <w:p w:rsidR="005B4C95" w:rsidRPr="00344DAB" w:rsidRDefault="005B4C95" w:rsidP="00344D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1755">
        <w:rPr>
          <w:rFonts w:ascii="Times New Roman" w:hAnsi="Times New Roman"/>
          <w:sz w:val="28"/>
          <w:szCs w:val="28"/>
        </w:rPr>
        <w:t>2) наличие следующих базовых знаний и умений:</w:t>
      </w:r>
    </w:p>
    <w:p w:rsidR="00EF6B74" w:rsidRPr="00344DAB" w:rsidRDefault="005E4BC8" w:rsidP="00344DAB">
      <w:pPr>
        <w:pStyle w:val="Style8"/>
        <w:widowControl/>
        <w:tabs>
          <w:tab w:val="left" w:pos="974"/>
        </w:tabs>
        <w:spacing w:before="5" w:line="274" w:lineRule="exact"/>
        <w:ind w:firstLine="0"/>
        <w:rPr>
          <w:rStyle w:val="FontStyle16"/>
          <w:sz w:val="28"/>
          <w:szCs w:val="28"/>
        </w:rPr>
      </w:pPr>
      <w:r w:rsidRPr="00344DAB">
        <w:rPr>
          <w:rStyle w:val="FontStyle16"/>
          <w:sz w:val="28"/>
          <w:szCs w:val="28"/>
        </w:rPr>
        <w:t>- з</w:t>
      </w:r>
      <w:r w:rsidR="00EF6B74" w:rsidRPr="00344DAB">
        <w:rPr>
          <w:rStyle w:val="FontStyle16"/>
          <w:sz w:val="28"/>
          <w:szCs w:val="28"/>
        </w:rPr>
        <w:t>нание</w:t>
      </w:r>
      <w:r w:rsidRPr="00344DAB">
        <w:rPr>
          <w:rStyle w:val="FontStyle16"/>
          <w:sz w:val="28"/>
          <w:szCs w:val="28"/>
        </w:rPr>
        <w:t xml:space="preserve"> </w:t>
      </w:r>
      <w:r w:rsidR="00EF6B74" w:rsidRPr="00344DAB">
        <w:rPr>
          <w:rStyle w:val="FontStyle16"/>
          <w:sz w:val="28"/>
          <w:szCs w:val="28"/>
        </w:rPr>
        <w:t xml:space="preserve"> государственного языка Российской Федерации (русского языка);</w:t>
      </w:r>
    </w:p>
    <w:p w:rsidR="00EF6B74" w:rsidRPr="00344DAB" w:rsidRDefault="005E4BC8" w:rsidP="00344DAB">
      <w:pPr>
        <w:pStyle w:val="Style8"/>
        <w:widowControl/>
        <w:tabs>
          <w:tab w:val="left" w:pos="974"/>
        </w:tabs>
        <w:spacing w:line="274" w:lineRule="exact"/>
        <w:ind w:firstLine="0"/>
        <w:rPr>
          <w:rStyle w:val="FontStyle16"/>
          <w:sz w:val="28"/>
          <w:szCs w:val="28"/>
        </w:rPr>
      </w:pPr>
      <w:r w:rsidRPr="00344DAB">
        <w:rPr>
          <w:rStyle w:val="FontStyle16"/>
          <w:sz w:val="28"/>
          <w:szCs w:val="28"/>
        </w:rPr>
        <w:t xml:space="preserve">- </w:t>
      </w:r>
      <w:r w:rsidR="00EF6B74" w:rsidRPr="00344DAB">
        <w:rPr>
          <w:rStyle w:val="FontStyle16"/>
          <w:sz w:val="28"/>
          <w:szCs w:val="28"/>
        </w:rPr>
        <w:t>знания</w:t>
      </w:r>
      <w:r w:rsidRPr="00344DAB">
        <w:rPr>
          <w:rStyle w:val="FontStyle16"/>
          <w:sz w:val="28"/>
          <w:szCs w:val="28"/>
        </w:rPr>
        <w:t xml:space="preserve"> </w:t>
      </w:r>
      <w:r w:rsidR="00EF6B74" w:rsidRPr="00344DAB">
        <w:rPr>
          <w:rStyle w:val="FontStyle16"/>
          <w:sz w:val="28"/>
          <w:szCs w:val="28"/>
        </w:rPr>
        <w:t xml:space="preserve"> основ:</w:t>
      </w:r>
    </w:p>
    <w:p w:rsidR="00EF6B74" w:rsidRPr="00344DAB" w:rsidRDefault="00EF6B74" w:rsidP="00344DAB">
      <w:pPr>
        <w:pStyle w:val="Style8"/>
        <w:widowControl/>
        <w:tabs>
          <w:tab w:val="left" w:pos="965"/>
        </w:tabs>
        <w:spacing w:line="274" w:lineRule="exact"/>
        <w:ind w:left="725" w:firstLine="0"/>
        <w:rPr>
          <w:rStyle w:val="FontStyle16"/>
          <w:sz w:val="28"/>
          <w:szCs w:val="28"/>
        </w:rPr>
      </w:pPr>
      <w:r w:rsidRPr="00344DAB">
        <w:rPr>
          <w:rStyle w:val="FontStyle16"/>
          <w:sz w:val="28"/>
          <w:szCs w:val="28"/>
        </w:rPr>
        <w:tab/>
        <w:t>Конституции Российской Федерации,</w:t>
      </w:r>
    </w:p>
    <w:p w:rsidR="00EF6B74" w:rsidRPr="00344DAB" w:rsidRDefault="00EF6B74" w:rsidP="00344DAB">
      <w:pPr>
        <w:pStyle w:val="Style8"/>
        <w:widowControl/>
        <w:tabs>
          <w:tab w:val="left" w:pos="950"/>
        </w:tabs>
        <w:spacing w:line="274" w:lineRule="exact"/>
        <w:ind w:firstLine="710"/>
        <w:rPr>
          <w:rStyle w:val="FontStyle16"/>
          <w:sz w:val="28"/>
          <w:szCs w:val="28"/>
        </w:rPr>
      </w:pPr>
      <w:r w:rsidRPr="00344DAB">
        <w:rPr>
          <w:rStyle w:val="FontStyle16"/>
          <w:sz w:val="28"/>
          <w:szCs w:val="28"/>
        </w:rPr>
        <w:t>Федерального закона от 27 мая 2003 г. № 58-ФЗ «О системе государственной</w:t>
      </w:r>
      <w:r w:rsidRPr="00344DAB">
        <w:rPr>
          <w:rStyle w:val="FontStyle16"/>
          <w:sz w:val="28"/>
          <w:szCs w:val="28"/>
        </w:rPr>
        <w:br/>
        <w:t>службы Российской Федерации»;</w:t>
      </w:r>
    </w:p>
    <w:p w:rsidR="00EF6B74" w:rsidRPr="00344DAB" w:rsidRDefault="00EF6B74" w:rsidP="00344DAB">
      <w:pPr>
        <w:pStyle w:val="Style8"/>
        <w:widowControl/>
        <w:tabs>
          <w:tab w:val="left" w:pos="994"/>
        </w:tabs>
        <w:spacing w:line="274" w:lineRule="exact"/>
        <w:ind w:firstLine="710"/>
        <w:rPr>
          <w:rStyle w:val="FontStyle16"/>
          <w:sz w:val="28"/>
          <w:szCs w:val="28"/>
        </w:rPr>
      </w:pPr>
      <w:r w:rsidRPr="00344DAB">
        <w:rPr>
          <w:rStyle w:val="FontStyle16"/>
          <w:sz w:val="28"/>
          <w:szCs w:val="28"/>
        </w:rPr>
        <w:t>Федерального закона от 27 июля 2004 г. № 79-ФЗ «О государственной</w:t>
      </w:r>
      <w:r w:rsidRPr="00344DAB">
        <w:rPr>
          <w:rStyle w:val="FontStyle16"/>
          <w:sz w:val="28"/>
          <w:szCs w:val="28"/>
        </w:rPr>
        <w:br/>
        <w:t>гражданской службе Российской Федерации»;</w:t>
      </w:r>
    </w:p>
    <w:p w:rsidR="00EF6B74" w:rsidRPr="00344DAB" w:rsidRDefault="00EF6B74" w:rsidP="00344DAB">
      <w:pPr>
        <w:pStyle w:val="Style8"/>
        <w:widowControl/>
        <w:tabs>
          <w:tab w:val="left" w:pos="994"/>
        </w:tabs>
        <w:spacing w:line="274" w:lineRule="exact"/>
        <w:ind w:firstLine="710"/>
        <w:rPr>
          <w:rStyle w:val="FontStyle16"/>
          <w:sz w:val="28"/>
          <w:szCs w:val="28"/>
        </w:rPr>
      </w:pPr>
      <w:r w:rsidRPr="00344DAB">
        <w:rPr>
          <w:rStyle w:val="FontStyle16"/>
          <w:sz w:val="28"/>
          <w:szCs w:val="28"/>
        </w:rPr>
        <w:t>Федерального закона от 25 декабря 2008 г. № 273-ФЗ «О противодействии</w:t>
      </w:r>
      <w:r w:rsidRPr="00344DAB">
        <w:rPr>
          <w:rStyle w:val="FontStyle16"/>
          <w:sz w:val="28"/>
          <w:szCs w:val="28"/>
        </w:rPr>
        <w:br/>
        <w:t>коррупции».</w:t>
      </w:r>
    </w:p>
    <w:p w:rsidR="00EF6B74" w:rsidRPr="00344DAB" w:rsidRDefault="005E4BC8" w:rsidP="00344DAB">
      <w:pPr>
        <w:pStyle w:val="Style8"/>
        <w:widowControl/>
        <w:tabs>
          <w:tab w:val="left" w:pos="1128"/>
        </w:tabs>
        <w:spacing w:before="5" w:line="274" w:lineRule="exact"/>
        <w:ind w:firstLine="0"/>
        <w:rPr>
          <w:rStyle w:val="FontStyle16"/>
          <w:sz w:val="28"/>
          <w:szCs w:val="28"/>
        </w:rPr>
      </w:pPr>
      <w:r w:rsidRPr="00344DAB">
        <w:rPr>
          <w:rStyle w:val="FontStyle16"/>
          <w:sz w:val="28"/>
          <w:szCs w:val="28"/>
        </w:rPr>
        <w:t>- з</w:t>
      </w:r>
      <w:r w:rsidR="00EF6B74" w:rsidRPr="00344DAB">
        <w:rPr>
          <w:rStyle w:val="FontStyle16"/>
          <w:sz w:val="28"/>
          <w:szCs w:val="28"/>
        </w:rPr>
        <w:t>нания</w:t>
      </w:r>
      <w:r w:rsidRPr="00344DAB">
        <w:rPr>
          <w:rStyle w:val="FontStyle16"/>
          <w:sz w:val="28"/>
          <w:szCs w:val="28"/>
        </w:rPr>
        <w:t xml:space="preserve"> </w:t>
      </w:r>
      <w:r w:rsidR="00EF6B74" w:rsidRPr="00344DAB">
        <w:rPr>
          <w:rStyle w:val="FontStyle16"/>
          <w:sz w:val="28"/>
          <w:szCs w:val="28"/>
        </w:rPr>
        <w:t xml:space="preserve"> и умениями в области информационно-коммуникационных</w:t>
      </w:r>
      <w:r w:rsidR="00EF6B74" w:rsidRPr="00344DAB">
        <w:rPr>
          <w:rStyle w:val="FontStyle16"/>
          <w:sz w:val="28"/>
          <w:szCs w:val="28"/>
        </w:rPr>
        <w:br/>
        <w:t>технологий.</w:t>
      </w:r>
    </w:p>
    <w:p w:rsidR="00EF6B74" w:rsidRPr="00344DAB" w:rsidRDefault="00FB4FA3" w:rsidP="00344DAB">
      <w:pPr>
        <w:pStyle w:val="Style10"/>
        <w:widowControl/>
        <w:tabs>
          <w:tab w:val="left" w:pos="1152"/>
        </w:tabs>
        <w:spacing w:line="274" w:lineRule="exact"/>
        <w:ind w:left="1018"/>
        <w:jc w:val="both"/>
        <w:rPr>
          <w:rStyle w:val="FontStyle16"/>
          <w:sz w:val="28"/>
          <w:szCs w:val="28"/>
        </w:rPr>
      </w:pPr>
      <w:r w:rsidRPr="00344DAB">
        <w:rPr>
          <w:rStyle w:val="FontStyle16"/>
          <w:sz w:val="28"/>
          <w:szCs w:val="28"/>
        </w:rPr>
        <w:t xml:space="preserve">- </w:t>
      </w:r>
      <w:r w:rsidR="00EF6B74" w:rsidRPr="00344DAB">
        <w:rPr>
          <w:rStyle w:val="FontStyle16"/>
          <w:sz w:val="28"/>
          <w:szCs w:val="28"/>
        </w:rPr>
        <w:t>умение мыслить системно (стратегически);</w:t>
      </w:r>
    </w:p>
    <w:p w:rsidR="00EF6B74" w:rsidRPr="00344DAB" w:rsidRDefault="00FB4FA3" w:rsidP="00344DAB">
      <w:pPr>
        <w:pStyle w:val="Style5"/>
        <w:widowControl/>
        <w:jc w:val="both"/>
        <w:rPr>
          <w:rStyle w:val="FontStyle16"/>
          <w:sz w:val="28"/>
          <w:szCs w:val="28"/>
        </w:rPr>
      </w:pPr>
      <w:r w:rsidRPr="00344DAB">
        <w:rPr>
          <w:rStyle w:val="FontStyle16"/>
          <w:sz w:val="28"/>
          <w:szCs w:val="28"/>
        </w:rPr>
        <w:t xml:space="preserve"> </w:t>
      </w:r>
      <w:r w:rsidR="00EF6B74" w:rsidRPr="00344DAB">
        <w:rPr>
          <w:rStyle w:val="FontStyle16"/>
          <w:sz w:val="28"/>
          <w:szCs w:val="28"/>
        </w:rPr>
        <w:t>-умение  планировать,   рационально   использовать   служебное   время и достигать результата;</w:t>
      </w:r>
    </w:p>
    <w:p w:rsidR="00EF6B74" w:rsidRPr="00344DAB" w:rsidRDefault="00FB4FA3" w:rsidP="00344DAB">
      <w:pPr>
        <w:pStyle w:val="Style10"/>
        <w:widowControl/>
        <w:numPr>
          <w:ilvl w:val="0"/>
          <w:numId w:val="6"/>
        </w:numPr>
        <w:tabs>
          <w:tab w:val="left" w:pos="1152"/>
        </w:tabs>
        <w:spacing w:line="274" w:lineRule="exact"/>
        <w:ind w:left="1018"/>
        <w:jc w:val="both"/>
        <w:rPr>
          <w:rStyle w:val="FontStyle16"/>
          <w:sz w:val="28"/>
          <w:szCs w:val="28"/>
        </w:rPr>
      </w:pPr>
      <w:r w:rsidRPr="00344DAB">
        <w:rPr>
          <w:rStyle w:val="FontStyle16"/>
          <w:sz w:val="28"/>
          <w:szCs w:val="28"/>
        </w:rPr>
        <w:t xml:space="preserve"> </w:t>
      </w:r>
      <w:r w:rsidR="00EF6B74" w:rsidRPr="00344DAB">
        <w:rPr>
          <w:rStyle w:val="FontStyle16"/>
          <w:sz w:val="28"/>
          <w:szCs w:val="28"/>
        </w:rPr>
        <w:t>коммуникативные умения;</w:t>
      </w:r>
    </w:p>
    <w:p w:rsidR="00EF6B74" w:rsidRPr="00344DAB" w:rsidRDefault="00EF6B74" w:rsidP="00344DAB">
      <w:pPr>
        <w:pStyle w:val="Style10"/>
        <w:widowControl/>
        <w:numPr>
          <w:ilvl w:val="0"/>
          <w:numId w:val="6"/>
        </w:numPr>
        <w:tabs>
          <w:tab w:val="left" w:pos="1152"/>
        </w:tabs>
        <w:spacing w:line="274" w:lineRule="exact"/>
        <w:ind w:left="1018"/>
        <w:jc w:val="both"/>
        <w:rPr>
          <w:rStyle w:val="FontStyle16"/>
          <w:sz w:val="28"/>
          <w:szCs w:val="28"/>
        </w:rPr>
      </w:pPr>
      <w:r w:rsidRPr="00344DAB">
        <w:rPr>
          <w:rStyle w:val="FontStyle16"/>
          <w:sz w:val="28"/>
          <w:szCs w:val="28"/>
        </w:rPr>
        <w:t>умение управлять изменениями.</w:t>
      </w:r>
    </w:p>
    <w:p w:rsidR="005B4C95" w:rsidRPr="00F21755" w:rsidRDefault="005B4C95" w:rsidP="00344DAB">
      <w:pPr>
        <w:spacing w:after="0" w:line="240" w:lineRule="auto"/>
        <w:ind w:firstLine="709"/>
        <w:jc w:val="both"/>
        <w:rPr>
          <w:rStyle w:val="FontStyle16"/>
          <w:rFonts w:eastAsiaTheme="minorEastAsia"/>
          <w:sz w:val="28"/>
          <w:szCs w:val="28"/>
        </w:rPr>
      </w:pPr>
      <w:r w:rsidRPr="00F21755">
        <w:rPr>
          <w:rFonts w:ascii="Times New Roman" w:hAnsi="Times New Roman"/>
          <w:sz w:val="28"/>
          <w:szCs w:val="28"/>
        </w:rPr>
        <w:t xml:space="preserve">3) наличие следующих профессионально-функциональных знаний и </w:t>
      </w:r>
      <w:r w:rsidRPr="00F21755">
        <w:rPr>
          <w:rStyle w:val="FontStyle16"/>
          <w:rFonts w:eastAsiaTheme="minorEastAsia"/>
          <w:sz w:val="28"/>
          <w:szCs w:val="28"/>
        </w:rPr>
        <w:t>умений:</w:t>
      </w:r>
    </w:p>
    <w:p w:rsidR="005B4C95" w:rsidRPr="00344DAB" w:rsidRDefault="005B4C95" w:rsidP="00344DAB">
      <w:pPr>
        <w:pStyle w:val="Style8"/>
        <w:widowControl/>
        <w:tabs>
          <w:tab w:val="left" w:pos="994"/>
        </w:tabs>
        <w:spacing w:line="274" w:lineRule="exact"/>
        <w:ind w:firstLine="710"/>
        <w:rPr>
          <w:rStyle w:val="FontStyle16"/>
          <w:sz w:val="28"/>
          <w:szCs w:val="28"/>
        </w:rPr>
      </w:pPr>
      <w:r w:rsidRPr="00F21755">
        <w:rPr>
          <w:rStyle w:val="FontStyle16"/>
          <w:sz w:val="28"/>
          <w:szCs w:val="28"/>
        </w:rPr>
        <w:t>в области законодательства Российской Федерации:</w:t>
      </w:r>
    </w:p>
    <w:p w:rsidR="00C43E3C" w:rsidRPr="00344DAB" w:rsidRDefault="00C43E3C" w:rsidP="00344DAB">
      <w:pPr>
        <w:pStyle w:val="Style8"/>
        <w:widowControl/>
        <w:tabs>
          <w:tab w:val="left" w:pos="1013"/>
        </w:tabs>
        <w:spacing w:line="274" w:lineRule="exact"/>
        <w:ind w:firstLine="710"/>
        <w:rPr>
          <w:rStyle w:val="FontStyle16"/>
          <w:sz w:val="28"/>
          <w:szCs w:val="28"/>
        </w:rPr>
      </w:pPr>
      <w:r w:rsidRPr="00344DAB">
        <w:rPr>
          <w:rStyle w:val="FontStyle16"/>
          <w:sz w:val="28"/>
          <w:szCs w:val="28"/>
        </w:rPr>
        <w:t>Бюджетный кодекс Российской  Федерации;</w:t>
      </w:r>
    </w:p>
    <w:p w:rsidR="00C43E3C" w:rsidRPr="00344DAB" w:rsidRDefault="00C43E3C" w:rsidP="00344DAB">
      <w:pPr>
        <w:pStyle w:val="Style8"/>
        <w:widowControl/>
        <w:tabs>
          <w:tab w:val="left" w:pos="1013"/>
        </w:tabs>
        <w:spacing w:line="274" w:lineRule="exact"/>
        <w:ind w:firstLine="710"/>
        <w:rPr>
          <w:rStyle w:val="FontStyle16"/>
          <w:sz w:val="28"/>
          <w:szCs w:val="28"/>
        </w:rPr>
      </w:pPr>
      <w:r w:rsidRPr="00344DAB">
        <w:rPr>
          <w:rStyle w:val="FontStyle16"/>
          <w:sz w:val="28"/>
          <w:szCs w:val="28"/>
        </w:rPr>
        <w:t>Налоговый кодекс Российской  Федерации;</w:t>
      </w:r>
    </w:p>
    <w:p w:rsidR="00C43E3C" w:rsidRPr="00344DAB" w:rsidRDefault="00C43E3C" w:rsidP="00344DAB">
      <w:pPr>
        <w:pStyle w:val="Style8"/>
        <w:widowControl/>
        <w:tabs>
          <w:tab w:val="left" w:pos="970"/>
        </w:tabs>
        <w:spacing w:line="274" w:lineRule="exact"/>
        <w:ind w:firstLine="710"/>
        <w:rPr>
          <w:rStyle w:val="FontStyle16"/>
          <w:sz w:val="28"/>
          <w:szCs w:val="28"/>
        </w:rPr>
      </w:pPr>
      <w:r w:rsidRPr="00344DAB">
        <w:rPr>
          <w:rStyle w:val="FontStyle16"/>
          <w:sz w:val="28"/>
          <w:szCs w:val="28"/>
        </w:rPr>
        <w:lastRenderedPageBreak/>
        <w:t>Федеральный закон Российской  Федерации от 06 декабря 2011 г. № 402 - ФЗ «О бухгалтерском учете»;</w:t>
      </w:r>
    </w:p>
    <w:p w:rsidR="00C43E3C" w:rsidRPr="00344DAB" w:rsidRDefault="00C43E3C" w:rsidP="00344DAB">
      <w:pPr>
        <w:pStyle w:val="Style8"/>
        <w:widowControl/>
        <w:tabs>
          <w:tab w:val="left" w:pos="970"/>
        </w:tabs>
        <w:spacing w:line="274" w:lineRule="exact"/>
        <w:ind w:firstLine="710"/>
        <w:rPr>
          <w:rStyle w:val="FontStyle16"/>
          <w:sz w:val="28"/>
          <w:szCs w:val="28"/>
        </w:rPr>
      </w:pPr>
      <w:r w:rsidRPr="00344DAB">
        <w:rPr>
          <w:rStyle w:val="FontStyle16"/>
          <w:sz w:val="28"/>
          <w:szCs w:val="28"/>
        </w:rPr>
        <w:t>Приказ Минфина России о</w:t>
      </w:r>
      <w:r w:rsidR="005E4BC8" w:rsidRPr="00344DAB">
        <w:rPr>
          <w:rStyle w:val="FontStyle16"/>
          <w:sz w:val="28"/>
          <w:szCs w:val="28"/>
        </w:rPr>
        <w:t xml:space="preserve">т 28 декабря 2010 г. N 191н "Об </w:t>
      </w:r>
      <w:r w:rsidRPr="00344DAB">
        <w:rPr>
          <w:rStyle w:val="FontStyle16"/>
          <w:sz w:val="28"/>
          <w:szCs w:val="28"/>
        </w:rPr>
        <w:t>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Федерации";</w:t>
      </w:r>
    </w:p>
    <w:p w:rsidR="00C43E3C" w:rsidRPr="00344DAB" w:rsidRDefault="00C43E3C" w:rsidP="00344DAB">
      <w:pPr>
        <w:pStyle w:val="Style8"/>
        <w:widowControl/>
        <w:tabs>
          <w:tab w:val="left" w:pos="994"/>
        </w:tabs>
        <w:spacing w:line="274" w:lineRule="exact"/>
        <w:ind w:firstLine="710"/>
        <w:rPr>
          <w:rStyle w:val="FontStyle16"/>
          <w:sz w:val="28"/>
          <w:szCs w:val="28"/>
        </w:rPr>
      </w:pPr>
      <w:r w:rsidRPr="00344DAB">
        <w:rPr>
          <w:rStyle w:val="FontStyle16"/>
          <w:sz w:val="28"/>
          <w:szCs w:val="28"/>
        </w:rPr>
        <w:t>Приказ Минфина России от 1 июля 2013 г. N 65н "Об утверждении Указаний о порядке применения бюджетной классификации Российской Федерации";</w:t>
      </w:r>
    </w:p>
    <w:p w:rsidR="00C43E3C" w:rsidRPr="00344DAB" w:rsidRDefault="00C43E3C" w:rsidP="00344DAB">
      <w:pPr>
        <w:pStyle w:val="Style8"/>
        <w:widowControl/>
        <w:tabs>
          <w:tab w:val="left" w:pos="970"/>
        </w:tabs>
        <w:spacing w:line="274" w:lineRule="exact"/>
        <w:ind w:firstLine="710"/>
        <w:rPr>
          <w:rStyle w:val="FontStyle16"/>
          <w:sz w:val="28"/>
          <w:szCs w:val="28"/>
        </w:rPr>
      </w:pPr>
      <w:r w:rsidRPr="00344DAB">
        <w:rPr>
          <w:rStyle w:val="FontStyle16"/>
          <w:sz w:val="28"/>
          <w:szCs w:val="28"/>
        </w:rPr>
        <w:t>Федеральный закон от 5 апреля 2013 г. № 44-ФЗ «О контрактной системе в сфере закупок товаров, работ, услуг для обеспечения государственных и муниципальных нужд»;</w:t>
      </w:r>
    </w:p>
    <w:p w:rsidR="00C43E3C" w:rsidRPr="00344DAB" w:rsidRDefault="00C43E3C" w:rsidP="00344DAB">
      <w:pPr>
        <w:pStyle w:val="Style8"/>
        <w:widowControl/>
        <w:tabs>
          <w:tab w:val="left" w:pos="970"/>
        </w:tabs>
        <w:spacing w:line="274" w:lineRule="exact"/>
        <w:ind w:firstLine="710"/>
        <w:rPr>
          <w:rStyle w:val="FontStyle16"/>
          <w:sz w:val="28"/>
          <w:szCs w:val="28"/>
        </w:rPr>
      </w:pPr>
      <w:r w:rsidRPr="00344DAB">
        <w:rPr>
          <w:rStyle w:val="FontStyle16"/>
          <w:sz w:val="28"/>
          <w:szCs w:val="28"/>
        </w:rPr>
        <w:t>Федеральный закон «О федеральном бюджете на текущий финансовый год и на плановый период»;</w:t>
      </w:r>
    </w:p>
    <w:p w:rsidR="00C43E3C" w:rsidRPr="00344DAB" w:rsidRDefault="00C43E3C" w:rsidP="00344DAB">
      <w:pPr>
        <w:pStyle w:val="Style8"/>
        <w:widowControl/>
        <w:tabs>
          <w:tab w:val="left" w:pos="970"/>
        </w:tabs>
        <w:spacing w:line="274" w:lineRule="exact"/>
        <w:ind w:firstLine="710"/>
        <w:rPr>
          <w:rStyle w:val="FontStyle16"/>
          <w:sz w:val="28"/>
          <w:szCs w:val="28"/>
        </w:rPr>
      </w:pPr>
      <w:r w:rsidRPr="00344DAB">
        <w:rPr>
          <w:rStyle w:val="FontStyle16"/>
          <w:sz w:val="28"/>
          <w:szCs w:val="28"/>
        </w:rPr>
        <w:t>Постановление Правительства РФ от 5 января 1998 г. № 3 «О порядке закрепления и использования, находящихся в федеральной собственности административных зданий, строений и нежилых помещений»;</w:t>
      </w:r>
    </w:p>
    <w:p w:rsidR="005B4C95" w:rsidRPr="00F21755" w:rsidRDefault="005B4C95" w:rsidP="00344D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6"/>
          <w:rFonts w:eastAsiaTheme="minorEastAsia"/>
          <w:sz w:val="28"/>
          <w:szCs w:val="28"/>
        </w:rPr>
      </w:pPr>
      <w:r w:rsidRPr="00F21755">
        <w:rPr>
          <w:rStyle w:val="FontStyle16"/>
          <w:rFonts w:eastAsiaTheme="minorEastAsia"/>
          <w:sz w:val="28"/>
          <w:szCs w:val="28"/>
        </w:rPr>
        <w:t>иными профессиональными знаниями:</w:t>
      </w:r>
    </w:p>
    <w:p w:rsidR="00C43E3C" w:rsidRPr="00344DAB" w:rsidRDefault="005E4BC8" w:rsidP="00344DAB">
      <w:pPr>
        <w:pStyle w:val="Style8"/>
        <w:widowControl/>
        <w:tabs>
          <w:tab w:val="left" w:pos="955"/>
        </w:tabs>
        <w:spacing w:line="274" w:lineRule="exact"/>
        <w:ind w:left="648" w:firstLine="0"/>
        <w:rPr>
          <w:rStyle w:val="FontStyle16"/>
          <w:sz w:val="28"/>
          <w:szCs w:val="28"/>
        </w:rPr>
      </w:pPr>
      <w:r w:rsidRPr="00344DAB">
        <w:rPr>
          <w:rStyle w:val="FontStyle16"/>
          <w:sz w:val="28"/>
          <w:szCs w:val="28"/>
        </w:rPr>
        <w:t xml:space="preserve">основ </w:t>
      </w:r>
      <w:r w:rsidR="00C43E3C" w:rsidRPr="00344DAB">
        <w:rPr>
          <w:rStyle w:val="FontStyle16"/>
          <w:sz w:val="28"/>
          <w:szCs w:val="28"/>
        </w:rPr>
        <w:t xml:space="preserve"> кассового исполнения;</w:t>
      </w:r>
    </w:p>
    <w:p w:rsidR="00C43E3C" w:rsidRPr="00344DAB" w:rsidRDefault="00C43E3C" w:rsidP="00344DAB">
      <w:pPr>
        <w:pStyle w:val="Style8"/>
        <w:widowControl/>
        <w:tabs>
          <w:tab w:val="left" w:pos="955"/>
        </w:tabs>
        <w:spacing w:line="274" w:lineRule="exact"/>
        <w:ind w:firstLine="710"/>
        <w:rPr>
          <w:rStyle w:val="FontStyle16"/>
          <w:sz w:val="28"/>
          <w:szCs w:val="28"/>
        </w:rPr>
      </w:pPr>
      <w:r w:rsidRPr="00344DAB">
        <w:rPr>
          <w:rStyle w:val="FontStyle16"/>
          <w:sz w:val="28"/>
          <w:szCs w:val="28"/>
        </w:rPr>
        <w:t>бюджетная классификация РФ и порядок ее применения;</w:t>
      </w:r>
    </w:p>
    <w:p w:rsidR="00C43E3C" w:rsidRPr="00344DAB" w:rsidRDefault="00C43E3C" w:rsidP="00344DAB">
      <w:pPr>
        <w:pStyle w:val="Style8"/>
        <w:widowControl/>
        <w:tabs>
          <w:tab w:val="left" w:pos="970"/>
        </w:tabs>
        <w:spacing w:line="274" w:lineRule="exact"/>
        <w:ind w:firstLine="710"/>
        <w:rPr>
          <w:rStyle w:val="FontStyle16"/>
          <w:sz w:val="28"/>
          <w:szCs w:val="28"/>
        </w:rPr>
      </w:pPr>
      <w:r w:rsidRPr="00344DAB">
        <w:rPr>
          <w:rStyle w:val="FontStyle16"/>
          <w:sz w:val="28"/>
          <w:szCs w:val="28"/>
        </w:rPr>
        <w:t>организация и осуществление ведения бюджетного (бухгалтерского,</w:t>
      </w:r>
      <w:r w:rsidRPr="00344DAB">
        <w:rPr>
          <w:rStyle w:val="FontStyle16"/>
          <w:sz w:val="28"/>
          <w:szCs w:val="28"/>
        </w:rPr>
        <w:br/>
        <w:t>казначейского учета);</w:t>
      </w:r>
    </w:p>
    <w:p w:rsidR="00C43E3C" w:rsidRPr="00344DAB" w:rsidRDefault="00C43E3C" w:rsidP="00344DAB">
      <w:pPr>
        <w:pStyle w:val="Style8"/>
        <w:widowControl/>
        <w:tabs>
          <w:tab w:val="left" w:pos="970"/>
        </w:tabs>
        <w:spacing w:line="274" w:lineRule="exact"/>
        <w:ind w:firstLine="710"/>
        <w:rPr>
          <w:rStyle w:val="FontStyle16"/>
          <w:sz w:val="28"/>
          <w:szCs w:val="28"/>
        </w:rPr>
      </w:pPr>
      <w:r w:rsidRPr="00344DAB">
        <w:rPr>
          <w:rStyle w:val="FontStyle16"/>
          <w:sz w:val="28"/>
          <w:szCs w:val="28"/>
        </w:rPr>
        <w:t>составление отчетности и проведение анализа об исполнении бюджетов бюджетной системы РФ, со средствами бюджетных учреждений.</w:t>
      </w:r>
    </w:p>
    <w:p w:rsidR="00C43E3C" w:rsidRPr="00344DAB" w:rsidRDefault="00C43E3C" w:rsidP="00344DAB">
      <w:pPr>
        <w:pStyle w:val="Style8"/>
        <w:widowControl/>
        <w:tabs>
          <w:tab w:val="left" w:pos="970"/>
        </w:tabs>
        <w:spacing w:line="274" w:lineRule="exact"/>
        <w:ind w:firstLine="710"/>
        <w:rPr>
          <w:rStyle w:val="FontStyle16"/>
          <w:sz w:val="28"/>
          <w:szCs w:val="28"/>
        </w:rPr>
      </w:pPr>
      <w:r w:rsidRPr="00344DAB">
        <w:rPr>
          <w:rStyle w:val="FontStyle16"/>
          <w:sz w:val="28"/>
          <w:szCs w:val="28"/>
        </w:rPr>
        <w:t>методы бюджетного планирования.</w:t>
      </w:r>
    </w:p>
    <w:p w:rsidR="00C43E3C" w:rsidRPr="00344DAB" w:rsidRDefault="00C43E3C" w:rsidP="00344DAB">
      <w:pPr>
        <w:pStyle w:val="Style4"/>
        <w:widowControl/>
        <w:tabs>
          <w:tab w:val="left" w:pos="926"/>
        </w:tabs>
        <w:rPr>
          <w:rStyle w:val="FontStyle16"/>
          <w:sz w:val="28"/>
          <w:szCs w:val="28"/>
        </w:rPr>
      </w:pPr>
      <w:r w:rsidRPr="00344DAB">
        <w:rPr>
          <w:rStyle w:val="FontStyle16"/>
          <w:sz w:val="28"/>
          <w:szCs w:val="28"/>
        </w:rPr>
        <w:t>понятие контрактная система в сфере закупок товаров, работ, услуг для обеспечения государственных и муниципальных нужд;</w:t>
      </w:r>
    </w:p>
    <w:p w:rsidR="00C43E3C" w:rsidRPr="00344DAB" w:rsidRDefault="00C43E3C" w:rsidP="00344DAB">
      <w:pPr>
        <w:pStyle w:val="Style8"/>
        <w:widowControl/>
        <w:tabs>
          <w:tab w:val="left" w:pos="936"/>
        </w:tabs>
        <w:spacing w:line="274" w:lineRule="exact"/>
        <w:rPr>
          <w:rStyle w:val="FontStyle16"/>
          <w:sz w:val="28"/>
          <w:szCs w:val="28"/>
        </w:rPr>
      </w:pPr>
      <w:r w:rsidRPr="00344DAB">
        <w:rPr>
          <w:rStyle w:val="FontStyle16"/>
          <w:sz w:val="28"/>
          <w:szCs w:val="28"/>
        </w:rPr>
        <w:t>порядок определения поставщика (подрядчика, исполнителя);</w:t>
      </w:r>
    </w:p>
    <w:p w:rsidR="00C43E3C" w:rsidRPr="00344DAB" w:rsidRDefault="00C43E3C" w:rsidP="00344DAB">
      <w:pPr>
        <w:pStyle w:val="Style4"/>
        <w:widowControl/>
        <w:tabs>
          <w:tab w:val="left" w:pos="926"/>
        </w:tabs>
        <w:rPr>
          <w:rStyle w:val="FontStyle16"/>
          <w:sz w:val="28"/>
          <w:szCs w:val="28"/>
        </w:rPr>
      </w:pPr>
      <w:r w:rsidRPr="00344DAB">
        <w:rPr>
          <w:rStyle w:val="FontStyle16"/>
          <w:sz w:val="28"/>
          <w:szCs w:val="28"/>
        </w:rPr>
        <w:t>понятие закупка товара работ, услуг для обеспечения государственных и муниципальных нужд;</w:t>
      </w:r>
    </w:p>
    <w:p w:rsidR="00C43E3C" w:rsidRPr="00344DAB" w:rsidRDefault="00C43E3C" w:rsidP="00344DAB">
      <w:pPr>
        <w:pStyle w:val="Style8"/>
        <w:widowControl/>
        <w:tabs>
          <w:tab w:val="left" w:pos="936"/>
        </w:tabs>
        <w:spacing w:line="274" w:lineRule="exact"/>
        <w:rPr>
          <w:rStyle w:val="FontStyle16"/>
          <w:sz w:val="28"/>
          <w:szCs w:val="28"/>
        </w:rPr>
      </w:pPr>
      <w:r w:rsidRPr="00344DAB">
        <w:rPr>
          <w:rStyle w:val="FontStyle16"/>
          <w:sz w:val="28"/>
          <w:szCs w:val="28"/>
        </w:rPr>
        <w:t>понятие участник закупки, государственный заказчик;</w:t>
      </w:r>
    </w:p>
    <w:p w:rsidR="00C43E3C" w:rsidRPr="00344DAB" w:rsidRDefault="00C43E3C" w:rsidP="00344DAB">
      <w:pPr>
        <w:pStyle w:val="Style8"/>
        <w:widowControl/>
        <w:tabs>
          <w:tab w:val="left" w:pos="936"/>
        </w:tabs>
        <w:spacing w:line="274" w:lineRule="exact"/>
        <w:rPr>
          <w:rStyle w:val="FontStyle16"/>
          <w:sz w:val="28"/>
          <w:szCs w:val="28"/>
        </w:rPr>
      </w:pPr>
      <w:r w:rsidRPr="00344DAB">
        <w:rPr>
          <w:rStyle w:val="FontStyle16"/>
          <w:sz w:val="28"/>
          <w:szCs w:val="28"/>
        </w:rPr>
        <w:t>понятие единая информационная система в сфере закупок.</w:t>
      </w:r>
    </w:p>
    <w:p w:rsidR="005B4C95" w:rsidRPr="00344DAB" w:rsidRDefault="005B4C95" w:rsidP="00344D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1755">
        <w:rPr>
          <w:rFonts w:ascii="Times New Roman" w:hAnsi="Times New Roman"/>
          <w:sz w:val="28"/>
          <w:szCs w:val="28"/>
        </w:rPr>
        <w:t>функциональными умениями:</w:t>
      </w:r>
    </w:p>
    <w:p w:rsidR="00C43E3C" w:rsidRPr="00344DAB" w:rsidRDefault="00D431A6" w:rsidP="00344DAB">
      <w:pPr>
        <w:pStyle w:val="Style4"/>
        <w:widowControl/>
        <w:tabs>
          <w:tab w:val="left" w:pos="864"/>
        </w:tabs>
        <w:ind w:firstLine="0"/>
        <w:rPr>
          <w:rStyle w:val="FontStyle16"/>
          <w:sz w:val="28"/>
          <w:szCs w:val="28"/>
        </w:rPr>
      </w:pPr>
      <w:r w:rsidRPr="00344DAB">
        <w:rPr>
          <w:rStyle w:val="FontStyle16"/>
          <w:sz w:val="28"/>
          <w:szCs w:val="28"/>
        </w:rPr>
        <w:tab/>
      </w:r>
      <w:r w:rsidR="00C43E3C" w:rsidRPr="00344DAB">
        <w:rPr>
          <w:rStyle w:val="FontStyle16"/>
          <w:sz w:val="28"/>
          <w:szCs w:val="28"/>
        </w:rPr>
        <w:t>анализировать заявки, поступающие от участников процедур на соответствие требованиям действующего законодательства РФ;</w:t>
      </w:r>
    </w:p>
    <w:p w:rsidR="00C43E3C" w:rsidRPr="00344DAB" w:rsidRDefault="00D431A6" w:rsidP="00344DAB">
      <w:pPr>
        <w:pStyle w:val="Style4"/>
        <w:widowControl/>
        <w:tabs>
          <w:tab w:val="left" w:pos="864"/>
        </w:tabs>
        <w:ind w:firstLine="0"/>
        <w:rPr>
          <w:rStyle w:val="FontStyle16"/>
          <w:sz w:val="28"/>
          <w:szCs w:val="28"/>
        </w:rPr>
      </w:pPr>
      <w:r w:rsidRPr="00344DAB">
        <w:rPr>
          <w:rStyle w:val="FontStyle16"/>
          <w:sz w:val="28"/>
          <w:szCs w:val="28"/>
        </w:rPr>
        <w:tab/>
      </w:r>
      <w:r w:rsidR="00C43E3C" w:rsidRPr="00344DAB">
        <w:rPr>
          <w:rStyle w:val="FontStyle16"/>
          <w:sz w:val="28"/>
          <w:szCs w:val="28"/>
        </w:rPr>
        <w:t>размещать в единой информационной системе извещения о закупках в форме конкурсов, аукционов и запроса предложений;</w:t>
      </w:r>
    </w:p>
    <w:p w:rsidR="00C43E3C" w:rsidRPr="00344DAB" w:rsidRDefault="00C43E3C" w:rsidP="00344DAB">
      <w:pPr>
        <w:pStyle w:val="Style8"/>
        <w:widowControl/>
        <w:tabs>
          <w:tab w:val="left" w:pos="878"/>
        </w:tabs>
        <w:spacing w:line="274" w:lineRule="exact"/>
        <w:rPr>
          <w:rStyle w:val="FontStyle16"/>
          <w:sz w:val="28"/>
          <w:szCs w:val="28"/>
        </w:rPr>
      </w:pPr>
      <w:r w:rsidRPr="00344DAB">
        <w:rPr>
          <w:rStyle w:val="FontStyle16"/>
          <w:sz w:val="28"/>
          <w:szCs w:val="28"/>
        </w:rPr>
        <w:t>разрабатывать конкурсную документацию;</w:t>
      </w:r>
    </w:p>
    <w:p w:rsidR="00C43E3C" w:rsidRPr="00344DAB" w:rsidRDefault="00D431A6" w:rsidP="00344DAB">
      <w:pPr>
        <w:pStyle w:val="Style4"/>
        <w:widowControl/>
        <w:tabs>
          <w:tab w:val="left" w:pos="926"/>
        </w:tabs>
        <w:rPr>
          <w:rStyle w:val="FontStyle16"/>
          <w:sz w:val="28"/>
          <w:szCs w:val="28"/>
        </w:rPr>
      </w:pPr>
      <w:r w:rsidRPr="00344DAB">
        <w:rPr>
          <w:rStyle w:val="FontStyle16"/>
          <w:sz w:val="28"/>
          <w:szCs w:val="28"/>
        </w:rPr>
        <w:tab/>
      </w:r>
      <w:r w:rsidR="00C43E3C" w:rsidRPr="00344DAB">
        <w:rPr>
          <w:rStyle w:val="FontStyle16"/>
          <w:sz w:val="28"/>
          <w:szCs w:val="28"/>
        </w:rPr>
        <w:t>проводить закупки в соответствии с требованиями действующего</w:t>
      </w:r>
      <w:r w:rsidR="00C43E3C" w:rsidRPr="00344DAB">
        <w:rPr>
          <w:rStyle w:val="FontStyle16"/>
          <w:sz w:val="28"/>
          <w:szCs w:val="28"/>
        </w:rPr>
        <w:br/>
        <w:t>законодательства РФ;</w:t>
      </w:r>
    </w:p>
    <w:p w:rsidR="00C43E3C" w:rsidRPr="00344DAB" w:rsidRDefault="00D431A6" w:rsidP="00344DAB">
      <w:pPr>
        <w:pStyle w:val="Style8"/>
        <w:widowControl/>
        <w:tabs>
          <w:tab w:val="left" w:pos="970"/>
        </w:tabs>
        <w:spacing w:line="274" w:lineRule="exact"/>
        <w:ind w:firstLine="710"/>
        <w:rPr>
          <w:rStyle w:val="FontStyle16"/>
          <w:sz w:val="28"/>
          <w:szCs w:val="28"/>
        </w:rPr>
      </w:pPr>
      <w:r w:rsidRPr="00344DAB">
        <w:rPr>
          <w:rStyle w:val="FontStyle16"/>
          <w:sz w:val="28"/>
          <w:szCs w:val="28"/>
        </w:rPr>
        <w:tab/>
      </w:r>
      <w:r w:rsidR="008F7E88" w:rsidRPr="00344DAB">
        <w:rPr>
          <w:rStyle w:val="FontStyle16"/>
          <w:sz w:val="28"/>
          <w:szCs w:val="28"/>
        </w:rPr>
        <w:t>проводить</w:t>
      </w:r>
      <w:r w:rsidR="00C43E3C" w:rsidRPr="00344DAB">
        <w:rPr>
          <w:rStyle w:val="FontStyle16"/>
          <w:sz w:val="28"/>
          <w:szCs w:val="28"/>
        </w:rPr>
        <w:t xml:space="preserve"> заседания комиссии по проведению закупки, составл</w:t>
      </w:r>
      <w:r w:rsidR="008F7E88" w:rsidRPr="00344DAB">
        <w:rPr>
          <w:rStyle w:val="FontStyle16"/>
          <w:sz w:val="28"/>
          <w:szCs w:val="28"/>
        </w:rPr>
        <w:t>ять</w:t>
      </w:r>
      <w:r w:rsidR="00C43E3C" w:rsidRPr="00344DAB">
        <w:rPr>
          <w:rStyle w:val="FontStyle16"/>
          <w:sz w:val="28"/>
          <w:szCs w:val="28"/>
        </w:rPr>
        <w:t xml:space="preserve"> протокол</w:t>
      </w:r>
      <w:r w:rsidR="008F7E88" w:rsidRPr="00344DAB">
        <w:rPr>
          <w:rStyle w:val="FontStyle16"/>
          <w:sz w:val="28"/>
          <w:szCs w:val="28"/>
        </w:rPr>
        <w:t>ы</w:t>
      </w:r>
      <w:r w:rsidRPr="00344DAB">
        <w:rPr>
          <w:rStyle w:val="FontStyle16"/>
          <w:sz w:val="28"/>
          <w:szCs w:val="28"/>
        </w:rPr>
        <w:t xml:space="preserve"> </w:t>
      </w:r>
      <w:r w:rsidR="00C43E3C" w:rsidRPr="00344DAB">
        <w:rPr>
          <w:rStyle w:val="FontStyle16"/>
          <w:sz w:val="28"/>
          <w:szCs w:val="28"/>
        </w:rPr>
        <w:t>заседаний комиссии, обеспеч</w:t>
      </w:r>
      <w:r w:rsidR="008F7E88" w:rsidRPr="00344DAB">
        <w:rPr>
          <w:rStyle w:val="FontStyle16"/>
          <w:sz w:val="28"/>
          <w:szCs w:val="28"/>
        </w:rPr>
        <w:t>ивать</w:t>
      </w:r>
      <w:r w:rsidR="00C43E3C" w:rsidRPr="00344DAB">
        <w:rPr>
          <w:rStyle w:val="FontStyle16"/>
          <w:sz w:val="28"/>
          <w:szCs w:val="28"/>
        </w:rPr>
        <w:t xml:space="preserve"> своевременн</w:t>
      </w:r>
      <w:r w:rsidR="008F7E88" w:rsidRPr="00344DAB">
        <w:rPr>
          <w:rStyle w:val="FontStyle16"/>
          <w:sz w:val="28"/>
          <w:szCs w:val="28"/>
        </w:rPr>
        <w:t>ое</w:t>
      </w:r>
      <w:r w:rsidR="00C43E3C" w:rsidRPr="00344DAB">
        <w:rPr>
          <w:rStyle w:val="FontStyle16"/>
          <w:sz w:val="28"/>
          <w:szCs w:val="28"/>
        </w:rPr>
        <w:t xml:space="preserve"> подписани</w:t>
      </w:r>
      <w:r w:rsidR="008F7E88" w:rsidRPr="00344DAB">
        <w:rPr>
          <w:rStyle w:val="FontStyle16"/>
          <w:sz w:val="28"/>
          <w:szCs w:val="28"/>
        </w:rPr>
        <w:t xml:space="preserve">е </w:t>
      </w:r>
      <w:r w:rsidR="00C43E3C" w:rsidRPr="00344DAB">
        <w:rPr>
          <w:rStyle w:val="FontStyle16"/>
          <w:sz w:val="28"/>
          <w:szCs w:val="28"/>
        </w:rPr>
        <w:t>соответствующих</w:t>
      </w:r>
      <w:r w:rsidRPr="00344DAB">
        <w:rPr>
          <w:rStyle w:val="FontStyle16"/>
          <w:sz w:val="28"/>
          <w:szCs w:val="28"/>
        </w:rPr>
        <w:t xml:space="preserve"> </w:t>
      </w:r>
      <w:r w:rsidR="00C43E3C" w:rsidRPr="00344DAB">
        <w:rPr>
          <w:rStyle w:val="FontStyle16"/>
          <w:sz w:val="28"/>
          <w:szCs w:val="28"/>
        </w:rPr>
        <w:t>протоколов членами комиссии после принятия соответствующего решения и</w:t>
      </w:r>
      <w:r w:rsidRPr="00344DAB">
        <w:rPr>
          <w:rStyle w:val="FontStyle16"/>
          <w:sz w:val="28"/>
          <w:szCs w:val="28"/>
        </w:rPr>
        <w:t xml:space="preserve"> </w:t>
      </w:r>
      <w:r w:rsidR="00C43E3C" w:rsidRPr="00344DAB">
        <w:rPr>
          <w:rStyle w:val="FontStyle16"/>
          <w:sz w:val="28"/>
          <w:szCs w:val="28"/>
        </w:rPr>
        <w:t>размещ</w:t>
      </w:r>
      <w:r w:rsidR="008F7E88" w:rsidRPr="00344DAB">
        <w:rPr>
          <w:rStyle w:val="FontStyle16"/>
          <w:sz w:val="28"/>
          <w:szCs w:val="28"/>
        </w:rPr>
        <w:t xml:space="preserve">ать </w:t>
      </w:r>
      <w:r w:rsidR="00C43E3C" w:rsidRPr="00344DAB">
        <w:rPr>
          <w:rStyle w:val="FontStyle16"/>
          <w:sz w:val="28"/>
          <w:szCs w:val="28"/>
        </w:rPr>
        <w:t xml:space="preserve"> протокол</w:t>
      </w:r>
      <w:r w:rsidR="008F7E88" w:rsidRPr="00344DAB">
        <w:rPr>
          <w:rStyle w:val="FontStyle16"/>
          <w:sz w:val="28"/>
          <w:szCs w:val="28"/>
        </w:rPr>
        <w:t>ы</w:t>
      </w:r>
      <w:r w:rsidR="00C43E3C" w:rsidRPr="00344DAB">
        <w:rPr>
          <w:rStyle w:val="FontStyle16"/>
          <w:sz w:val="28"/>
          <w:szCs w:val="28"/>
        </w:rPr>
        <w:t xml:space="preserve"> на официальном сайте РФ для размещения информации о</w:t>
      </w:r>
      <w:r w:rsidRPr="00344DAB">
        <w:rPr>
          <w:rStyle w:val="FontStyle16"/>
          <w:sz w:val="28"/>
          <w:szCs w:val="28"/>
        </w:rPr>
        <w:t xml:space="preserve"> </w:t>
      </w:r>
      <w:r w:rsidR="00C43E3C" w:rsidRPr="00344DAB">
        <w:rPr>
          <w:rStyle w:val="FontStyle16"/>
          <w:sz w:val="28"/>
          <w:szCs w:val="28"/>
        </w:rPr>
        <w:t>размещении закупок в установленных законодательством случаях.</w:t>
      </w:r>
    </w:p>
    <w:p w:rsidR="00C43E3C" w:rsidRPr="00344DAB" w:rsidRDefault="00C43E3C" w:rsidP="00344DAB">
      <w:pPr>
        <w:pStyle w:val="Style4"/>
        <w:widowControl/>
        <w:tabs>
          <w:tab w:val="left" w:pos="864"/>
        </w:tabs>
        <w:ind w:firstLine="0"/>
        <w:rPr>
          <w:rStyle w:val="FontStyle16"/>
          <w:sz w:val="28"/>
          <w:szCs w:val="28"/>
        </w:rPr>
      </w:pPr>
    </w:p>
    <w:p w:rsidR="005B4C95" w:rsidRPr="00344DAB" w:rsidRDefault="005B4C95" w:rsidP="00344DAB">
      <w:pPr>
        <w:framePr w:hSpace="180" w:wrap="around" w:vAnchor="text" w:hAnchor="text" w:y="1"/>
        <w:spacing w:after="0" w:line="240" w:lineRule="auto"/>
        <w:suppressOverlap/>
        <w:jc w:val="both"/>
        <w:rPr>
          <w:rFonts w:ascii="Times New Roman" w:hAnsi="Times New Roman"/>
          <w:sz w:val="28"/>
          <w:szCs w:val="28"/>
        </w:rPr>
      </w:pPr>
    </w:p>
    <w:p w:rsidR="005B4C95" w:rsidRPr="00344DAB" w:rsidRDefault="005B4C95" w:rsidP="00344DAB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B4C95" w:rsidRPr="00344DAB" w:rsidRDefault="005B4C95" w:rsidP="00344D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4DAB">
        <w:rPr>
          <w:rFonts w:ascii="Times New Roman" w:hAnsi="Times New Roman"/>
          <w:sz w:val="28"/>
          <w:szCs w:val="28"/>
        </w:rPr>
        <w:t>3</w:t>
      </w:r>
      <w:r w:rsidRPr="00F21755">
        <w:rPr>
          <w:rFonts w:ascii="Times New Roman" w:hAnsi="Times New Roman"/>
          <w:sz w:val="28"/>
          <w:szCs w:val="28"/>
        </w:rPr>
        <w:t xml:space="preserve">. В должностные обязанности по должности </w:t>
      </w:r>
      <w:r w:rsidR="00C43E3C" w:rsidRPr="00F21755">
        <w:rPr>
          <w:rFonts w:ascii="Times New Roman" w:hAnsi="Times New Roman"/>
          <w:sz w:val="28"/>
          <w:szCs w:val="28"/>
        </w:rPr>
        <w:t xml:space="preserve">главного специалиста-эксперта </w:t>
      </w:r>
      <w:r w:rsidRPr="00F21755">
        <w:rPr>
          <w:rFonts w:ascii="Times New Roman" w:hAnsi="Times New Roman"/>
          <w:sz w:val="28"/>
          <w:szCs w:val="28"/>
        </w:rPr>
        <w:t>входят:</w:t>
      </w:r>
      <w:r w:rsidRPr="00344DAB">
        <w:rPr>
          <w:rFonts w:ascii="Times New Roman" w:hAnsi="Times New Roman"/>
          <w:sz w:val="28"/>
          <w:szCs w:val="28"/>
        </w:rPr>
        <w:t xml:space="preserve"> </w:t>
      </w:r>
    </w:p>
    <w:p w:rsidR="00C43E3C" w:rsidRPr="00344DAB" w:rsidRDefault="00C43E3C" w:rsidP="00344DAB">
      <w:pPr>
        <w:pStyle w:val="Style8"/>
        <w:widowControl/>
        <w:tabs>
          <w:tab w:val="left" w:pos="1517"/>
        </w:tabs>
        <w:spacing w:line="274" w:lineRule="exact"/>
        <w:rPr>
          <w:rStyle w:val="FontStyle16"/>
          <w:sz w:val="28"/>
          <w:szCs w:val="28"/>
        </w:rPr>
      </w:pPr>
      <w:r w:rsidRPr="00344DAB">
        <w:rPr>
          <w:rStyle w:val="FontStyle16"/>
          <w:sz w:val="28"/>
          <w:szCs w:val="28"/>
        </w:rPr>
        <w:t>участие в подготовке в установленном порядке проектов документов Алтайкрайстата, относящихся к сфере деятельности Отдела;</w:t>
      </w:r>
    </w:p>
    <w:p w:rsidR="00C43E3C" w:rsidRPr="00344DAB" w:rsidRDefault="00C43E3C" w:rsidP="00344DAB">
      <w:pPr>
        <w:pStyle w:val="Style8"/>
        <w:widowControl/>
        <w:tabs>
          <w:tab w:val="left" w:pos="1517"/>
        </w:tabs>
        <w:spacing w:line="274" w:lineRule="exact"/>
        <w:ind w:left="715" w:firstLine="0"/>
        <w:rPr>
          <w:rStyle w:val="FontStyle16"/>
          <w:sz w:val="28"/>
          <w:szCs w:val="28"/>
        </w:rPr>
      </w:pPr>
      <w:r w:rsidRPr="00344DAB">
        <w:rPr>
          <w:rStyle w:val="FontStyle16"/>
          <w:sz w:val="28"/>
          <w:szCs w:val="28"/>
        </w:rPr>
        <w:lastRenderedPageBreak/>
        <w:t>участие в рассмотрении поступивших в Отдел обращений, проектов документов;</w:t>
      </w:r>
    </w:p>
    <w:p w:rsidR="00C43E3C" w:rsidRPr="00344DAB" w:rsidRDefault="00C43E3C" w:rsidP="00344DAB">
      <w:pPr>
        <w:pStyle w:val="Style8"/>
        <w:widowControl/>
        <w:tabs>
          <w:tab w:val="left" w:pos="1728"/>
        </w:tabs>
        <w:spacing w:before="5" w:line="274" w:lineRule="exact"/>
        <w:ind w:firstLine="715"/>
        <w:rPr>
          <w:rStyle w:val="FontStyle16"/>
          <w:sz w:val="28"/>
          <w:szCs w:val="28"/>
        </w:rPr>
      </w:pPr>
      <w:r w:rsidRPr="00344DAB">
        <w:rPr>
          <w:rStyle w:val="FontStyle16"/>
          <w:sz w:val="28"/>
          <w:szCs w:val="28"/>
        </w:rPr>
        <w:t>участие в пределах своей компетенции в рассмотрении</w:t>
      </w:r>
      <w:r w:rsidRPr="00344DAB">
        <w:rPr>
          <w:rStyle w:val="FontStyle16"/>
          <w:sz w:val="28"/>
          <w:szCs w:val="28"/>
        </w:rPr>
        <w:br/>
        <w:t>индивидуальных и коллективных обращений граждан и организаций и запросов</w:t>
      </w:r>
      <w:r w:rsidRPr="00344DAB">
        <w:rPr>
          <w:rStyle w:val="FontStyle16"/>
          <w:sz w:val="28"/>
          <w:szCs w:val="28"/>
        </w:rPr>
        <w:br/>
        <w:t>информации о деятельности Алтайкрайстата и подготовке проектов ответов на них;</w:t>
      </w:r>
    </w:p>
    <w:p w:rsidR="00C43E3C" w:rsidRPr="00344DAB" w:rsidRDefault="00C43E3C" w:rsidP="00344DAB">
      <w:pPr>
        <w:pStyle w:val="Style8"/>
        <w:widowControl/>
        <w:tabs>
          <w:tab w:val="left" w:pos="1498"/>
        </w:tabs>
        <w:spacing w:line="274" w:lineRule="exact"/>
        <w:ind w:firstLine="715"/>
        <w:rPr>
          <w:rStyle w:val="FontStyle16"/>
          <w:sz w:val="28"/>
          <w:szCs w:val="28"/>
        </w:rPr>
      </w:pPr>
      <w:r w:rsidRPr="00344DAB">
        <w:rPr>
          <w:rStyle w:val="FontStyle16"/>
          <w:sz w:val="28"/>
          <w:szCs w:val="28"/>
        </w:rPr>
        <w:t>взаимодействие со специалистами: территориальных органов Росстата;</w:t>
      </w:r>
      <w:r w:rsidR="008F7E88" w:rsidRPr="00344DAB">
        <w:rPr>
          <w:rStyle w:val="FontStyle16"/>
          <w:sz w:val="28"/>
          <w:szCs w:val="28"/>
        </w:rPr>
        <w:t xml:space="preserve"> </w:t>
      </w:r>
      <w:r w:rsidRPr="00344DAB">
        <w:rPr>
          <w:rStyle w:val="FontStyle16"/>
          <w:sz w:val="28"/>
          <w:szCs w:val="28"/>
        </w:rPr>
        <w:t>территориальных органов федеральных органов исполнительной власти, органов</w:t>
      </w:r>
      <w:r w:rsidR="008F7E88" w:rsidRPr="00344DAB">
        <w:rPr>
          <w:rStyle w:val="FontStyle16"/>
          <w:sz w:val="28"/>
          <w:szCs w:val="28"/>
        </w:rPr>
        <w:t xml:space="preserve"> </w:t>
      </w:r>
      <w:r w:rsidRPr="00344DAB">
        <w:rPr>
          <w:rStyle w:val="FontStyle16"/>
          <w:sz w:val="28"/>
          <w:szCs w:val="28"/>
        </w:rPr>
        <w:t>законодательной, исполнительной власти и местного самоуправления Алтайского</w:t>
      </w:r>
      <w:r w:rsidR="008F7E88" w:rsidRPr="00344DAB">
        <w:rPr>
          <w:rStyle w:val="FontStyle16"/>
          <w:sz w:val="28"/>
          <w:szCs w:val="28"/>
        </w:rPr>
        <w:t xml:space="preserve"> </w:t>
      </w:r>
      <w:r w:rsidRPr="00344DAB">
        <w:rPr>
          <w:rStyle w:val="FontStyle16"/>
          <w:sz w:val="28"/>
          <w:szCs w:val="28"/>
        </w:rPr>
        <w:t>края и Республики Алтай по вопросам, входящим в компетенцию отдела;</w:t>
      </w:r>
      <w:r w:rsidR="008F7E88" w:rsidRPr="00344DAB">
        <w:rPr>
          <w:rStyle w:val="FontStyle16"/>
          <w:sz w:val="28"/>
          <w:szCs w:val="28"/>
        </w:rPr>
        <w:t xml:space="preserve"> </w:t>
      </w:r>
      <w:r w:rsidRPr="00344DAB">
        <w:rPr>
          <w:rStyle w:val="FontStyle16"/>
          <w:sz w:val="28"/>
          <w:szCs w:val="28"/>
        </w:rPr>
        <w:t>предприятий и организаций; структурных подразделений Алтайкрайстата;</w:t>
      </w:r>
    </w:p>
    <w:p w:rsidR="00C43E3C" w:rsidRPr="00344DAB" w:rsidRDefault="00C43E3C" w:rsidP="00344DAB">
      <w:pPr>
        <w:pStyle w:val="Style8"/>
        <w:widowControl/>
        <w:tabs>
          <w:tab w:val="left" w:pos="1334"/>
        </w:tabs>
        <w:spacing w:line="274" w:lineRule="exact"/>
        <w:ind w:left="725" w:firstLine="0"/>
        <w:rPr>
          <w:rStyle w:val="FontStyle16"/>
          <w:sz w:val="28"/>
          <w:szCs w:val="28"/>
        </w:rPr>
      </w:pPr>
      <w:r w:rsidRPr="00344DAB">
        <w:rPr>
          <w:rStyle w:val="FontStyle16"/>
          <w:sz w:val="28"/>
          <w:szCs w:val="28"/>
        </w:rPr>
        <w:t>Главный специалист-эксперт осуществляет следующие функции:</w:t>
      </w:r>
    </w:p>
    <w:p w:rsidR="00C43E3C" w:rsidRPr="00344DAB" w:rsidRDefault="00C43E3C" w:rsidP="00344DAB">
      <w:pPr>
        <w:pStyle w:val="Style8"/>
        <w:widowControl/>
        <w:tabs>
          <w:tab w:val="left" w:pos="1512"/>
        </w:tabs>
        <w:spacing w:line="274" w:lineRule="exact"/>
        <w:rPr>
          <w:rStyle w:val="FontStyle16"/>
          <w:sz w:val="28"/>
          <w:szCs w:val="28"/>
        </w:rPr>
      </w:pPr>
      <w:r w:rsidRPr="00344DAB">
        <w:rPr>
          <w:rStyle w:val="FontStyle16"/>
          <w:sz w:val="28"/>
          <w:szCs w:val="28"/>
        </w:rPr>
        <w:t>работу контрактного управляющего, предусмотренную Федеральным законом от 5 апреля 2013 г. N 44-ФЗ "О контрактной системе в сфере закупок товаров, работ, услуг для обеспечения государственных и муниципальных нужд";</w:t>
      </w:r>
    </w:p>
    <w:p w:rsidR="00C43E3C" w:rsidRPr="00E52736" w:rsidRDefault="00C43E3C" w:rsidP="00344DAB">
      <w:pPr>
        <w:pStyle w:val="Style8"/>
        <w:widowControl/>
        <w:tabs>
          <w:tab w:val="left" w:pos="1512"/>
        </w:tabs>
        <w:spacing w:before="5" w:line="274" w:lineRule="exact"/>
        <w:rPr>
          <w:rStyle w:val="FontStyle16"/>
          <w:sz w:val="28"/>
          <w:szCs w:val="28"/>
        </w:rPr>
      </w:pPr>
      <w:r w:rsidRPr="00344DAB">
        <w:rPr>
          <w:rStyle w:val="FontStyle16"/>
          <w:sz w:val="28"/>
          <w:szCs w:val="28"/>
        </w:rPr>
        <w:t xml:space="preserve">ежедневно работает с электронной торговой площадкой и официальным сайтом </w:t>
      </w:r>
      <w:hyperlink r:id="rId7" w:history="1">
        <w:r w:rsidRPr="00E52736">
          <w:rPr>
            <w:rStyle w:val="a3"/>
            <w:color w:val="auto"/>
            <w:sz w:val="28"/>
            <w:szCs w:val="28"/>
            <w:lang w:val="en-US"/>
          </w:rPr>
          <w:t>www</w:t>
        </w:r>
        <w:r w:rsidRPr="00E52736">
          <w:rPr>
            <w:rStyle w:val="a3"/>
            <w:color w:val="auto"/>
            <w:sz w:val="28"/>
            <w:szCs w:val="28"/>
          </w:rPr>
          <w:t>.</w:t>
        </w:r>
        <w:proofErr w:type="spellStart"/>
        <w:r w:rsidRPr="00E52736">
          <w:rPr>
            <w:rStyle w:val="a3"/>
            <w:color w:val="auto"/>
            <w:sz w:val="28"/>
            <w:szCs w:val="28"/>
            <w:lang w:val="en-US"/>
          </w:rPr>
          <w:t>zakupki</w:t>
        </w:r>
        <w:proofErr w:type="spellEnd"/>
        <w:r w:rsidRPr="00E52736">
          <w:rPr>
            <w:rStyle w:val="a3"/>
            <w:color w:val="auto"/>
            <w:sz w:val="28"/>
            <w:szCs w:val="28"/>
          </w:rPr>
          <w:t>.</w:t>
        </w:r>
        <w:proofErr w:type="spellStart"/>
        <w:r w:rsidRPr="00E52736">
          <w:rPr>
            <w:rStyle w:val="a3"/>
            <w:color w:val="auto"/>
            <w:sz w:val="28"/>
            <w:szCs w:val="28"/>
            <w:lang w:val="en-US"/>
          </w:rPr>
          <w:t>gov</w:t>
        </w:r>
        <w:proofErr w:type="spellEnd"/>
        <w:r w:rsidRPr="00E52736">
          <w:rPr>
            <w:rStyle w:val="a3"/>
            <w:color w:val="auto"/>
            <w:sz w:val="28"/>
            <w:szCs w:val="28"/>
          </w:rPr>
          <w:t>.</w:t>
        </w:r>
        <w:proofErr w:type="spellStart"/>
        <w:r w:rsidRPr="00E52736">
          <w:rPr>
            <w:rStyle w:val="a3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E52736">
        <w:rPr>
          <w:rStyle w:val="FontStyle16"/>
          <w:sz w:val="28"/>
          <w:szCs w:val="28"/>
        </w:rPr>
        <w:t>;</w:t>
      </w:r>
    </w:p>
    <w:p w:rsidR="00C43E3C" w:rsidRPr="00344DAB" w:rsidRDefault="008F7E88" w:rsidP="00344DAB">
      <w:pPr>
        <w:pStyle w:val="Style8"/>
        <w:widowControl/>
        <w:tabs>
          <w:tab w:val="left" w:pos="1608"/>
        </w:tabs>
        <w:spacing w:line="274" w:lineRule="exact"/>
        <w:rPr>
          <w:rStyle w:val="FontStyle16"/>
          <w:sz w:val="28"/>
          <w:szCs w:val="28"/>
        </w:rPr>
      </w:pPr>
      <w:r w:rsidRPr="00344DAB">
        <w:rPr>
          <w:rStyle w:val="FontStyle16"/>
          <w:sz w:val="28"/>
          <w:szCs w:val="28"/>
        </w:rPr>
        <w:t>проводит</w:t>
      </w:r>
      <w:r w:rsidR="00C43E3C" w:rsidRPr="00344DAB">
        <w:rPr>
          <w:rStyle w:val="FontStyle16"/>
          <w:sz w:val="28"/>
          <w:szCs w:val="28"/>
        </w:rPr>
        <w:t xml:space="preserve"> консультации в части подготовки документов для проведения процедур в рамках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нужд";</w:t>
      </w:r>
    </w:p>
    <w:p w:rsidR="00C43E3C" w:rsidRPr="00344DAB" w:rsidRDefault="00C43E3C" w:rsidP="00344DAB">
      <w:pPr>
        <w:pStyle w:val="Style8"/>
        <w:widowControl/>
        <w:tabs>
          <w:tab w:val="left" w:pos="1608"/>
        </w:tabs>
        <w:spacing w:line="274" w:lineRule="exact"/>
        <w:rPr>
          <w:rStyle w:val="FontStyle16"/>
          <w:sz w:val="28"/>
          <w:szCs w:val="28"/>
        </w:rPr>
      </w:pPr>
      <w:proofErr w:type="gramStart"/>
      <w:r w:rsidRPr="00344DAB">
        <w:rPr>
          <w:rStyle w:val="FontStyle16"/>
          <w:sz w:val="28"/>
          <w:szCs w:val="28"/>
        </w:rPr>
        <w:t>составляет и представляет</w:t>
      </w:r>
      <w:proofErr w:type="gramEnd"/>
      <w:r w:rsidRPr="00344DAB">
        <w:rPr>
          <w:rStyle w:val="FontStyle16"/>
          <w:sz w:val="28"/>
          <w:szCs w:val="28"/>
        </w:rPr>
        <w:t xml:space="preserve"> всю необходимую отчетность в рамках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нужд";</w:t>
      </w:r>
    </w:p>
    <w:p w:rsidR="00C43E3C" w:rsidRPr="00344DAB" w:rsidRDefault="00C43E3C" w:rsidP="00344DAB">
      <w:pPr>
        <w:pStyle w:val="Style8"/>
        <w:widowControl/>
        <w:tabs>
          <w:tab w:val="left" w:pos="1512"/>
        </w:tabs>
        <w:spacing w:line="274" w:lineRule="exact"/>
        <w:ind w:right="120"/>
        <w:rPr>
          <w:rStyle w:val="FontStyle16"/>
          <w:sz w:val="28"/>
          <w:szCs w:val="28"/>
        </w:rPr>
      </w:pPr>
      <w:proofErr w:type="gramStart"/>
      <w:r w:rsidRPr="00344DAB">
        <w:rPr>
          <w:rStyle w:val="FontStyle16"/>
          <w:sz w:val="28"/>
          <w:szCs w:val="28"/>
        </w:rPr>
        <w:t>составляет и представляет в Росстат проект закупок, проект плана-графика закупок за фактический, текущий и плановый периоды;</w:t>
      </w:r>
      <w:proofErr w:type="gramEnd"/>
    </w:p>
    <w:p w:rsidR="00C43E3C" w:rsidRPr="00344DAB" w:rsidRDefault="008F7E88" w:rsidP="00344DAB">
      <w:pPr>
        <w:pStyle w:val="Style8"/>
        <w:widowControl/>
        <w:tabs>
          <w:tab w:val="left" w:pos="1512"/>
        </w:tabs>
        <w:spacing w:line="274" w:lineRule="exact"/>
        <w:ind w:right="115"/>
        <w:rPr>
          <w:rStyle w:val="FontStyle16"/>
          <w:sz w:val="28"/>
          <w:szCs w:val="28"/>
        </w:rPr>
      </w:pPr>
      <w:r w:rsidRPr="00344DAB">
        <w:rPr>
          <w:rStyle w:val="FontStyle16"/>
          <w:sz w:val="28"/>
          <w:szCs w:val="28"/>
        </w:rPr>
        <w:t xml:space="preserve">проводит </w:t>
      </w:r>
      <w:r w:rsidR="00C43E3C" w:rsidRPr="00344DAB">
        <w:rPr>
          <w:rStyle w:val="FontStyle16"/>
          <w:sz w:val="28"/>
          <w:szCs w:val="28"/>
        </w:rPr>
        <w:t xml:space="preserve"> анализ и контроль за расходованием бюджетных сре</w:t>
      </w:r>
      <w:proofErr w:type="gramStart"/>
      <w:r w:rsidR="00C43E3C" w:rsidRPr="00344DAB">
        <w:rPr>
          <w:rStyle w:val="FontStyle16"/>
          <w:sz w:val="28"/>
          <w:szCs w:val="28"/>
        </w:rPr>
        <w:t>дств в стр</w:t>
      </w:r>
      <w:proofErr w:type="gramEnd"/>
      <w:r w:rsidR="00C43E3C" w:rsidRPr="00344DAB">
        <w:rPr>
          <w:rStyle w:val="FontStyle16"/>
          <w:sz w:val="28"/>
          <w:szCs w:val="28"/>
        </w:rPr>
        <w:t>огом соответствии с утвержденными сметами доходов и расходов в разрезе закрепленных КОСГУ;</w:t>
      </w:r>
    </w:p>
    <w:p w:rsidR="00C43E3C" w:rsidRPr="00344DAB" w:rsidRDefault="00C43E3C" w:rsidP="00344DAB">
      <w:pPr>
        <w:pStyle w:val="Style8"/>
        <w:widowControl/>
        <w:tabs>
          <w:tab w:val="left" w:pos="1512"/>
        </w:tabs>
        <w:spacing w:line="274" w:lineRule="exact"/>
        <w:ind w:right="106"/>
        <w:rPr>
          <w:rStyle w:val="FontStyle16"/>
          <w:sz w:val="28"/>
          <w:szCs w:val="28"/>
        </w:rPr>
      </w:pPr>
      <w:r w:rsidRPr="00344DAB">
        <w:rPr>
          <w:rStyle w:val="FontStyle16"/>
          <w:sz w:val="28"/>
          <w:szCs w:val="28"/>
        </w:rPr>
        <w:t>регистрирует государственные контракты в УФК по Алтайскому краю, а также вносит сведения об изменении и исполнении контрактов;</w:t>
      </w:r>
    </w:p>
    <w:p w:rsidR="00C43E3C" w:rsidRPr="00344DAB" w:rsidRDefault="008F7E88" w:rsidP="00344DAB">
      <w:pPr>
        <w:pStyle w:val="Style8"/>
        <w:widowControl/>
        <w:tabs>
          <w:tab w:val="left" w:pos="1512"/>
        </w:tabs>
        <w:spacing w:line="274" w:lineRule="exact"/>
        <w:ind w:right="106"/>
        <w:rPr>
          <w:rStyle w:val="FontStyle16"/>
          <w:sz w:val="28"/>
          <w:szCs w:val="28"/>
        </w:rPr>
      </w:pPr>
      <w:r w:rsidRPr="00344DAB">
        <w:rPr>
          <w:rStyle w:val="FontStyle16"/>
          <w:sz w:val="28"/>
          <w:szCs w:val="28"/>
        </w:rPr>
        <w:t xml:space="preserve">проводит </w:t>
      </w:r>
      <w:r w:rsidR="00C43E3C" w:rsidRPr="00344DAB">
        <w:rPr>
          <w:rStyle w:val="FontStyle16"/>
          <w:sz w:val="28"/>
          <w:szCs w:val="28"/>
        </w:rPr>
        <w:t>работу по подготовке конкурсной документации по приобретению услуг и товаров по 242 виду расходов, расходов на содержание имущества и прочих услуг, приобретению материальных запасов по 244 виду расходов;</w:t>
      </w:r>
    </w:p>
    <w:p w:rsidR="00C43E3C" w:rsidRPr="00344DAB" w:rsidRDefault="00C43E3C" w:rsidP="00344DAB">
      <w:pPr>
        <w:pStyle w:val="Style8"/>
        <w:widowControl/>
        <w:tabs>
          <w:tab w:val="left" w:pos="1512"/>
        </w:tabs>
        <w:spacing w:line="274" w:lineRule="exact"/>
        <w:ind w:right="106"/>
        <w:rPr>
          <w:rStyle w:val="FontStyle16"/>
          <w:sz w:val="28"/>
          <w:szCs w:val="28"/>
        </w:rPr>
      </w:pPr>
      <w:r w:rsidRPr="00344DAB">
        <w:rPr>
          <w:rStyle w:val="FontStyle16"/>
          <w:sz w:val="28"/>
          <w:szCs w:val="28"/>
        </w:rPr>
        <w:t>принимает участие в составлении и оформлении государственных контрактов;</w:t>
      </w:r>
    </w:p>
    <w:p w:rsidR="00C43E3C" w:rsidRPr="00344DAB" w:rsidRDefault="00C43E3C" w:rsidP="00344DAB">
      <w:pPr>
        <w:pStyle w:val="Style8"/>
        <w:widowControl/>
        <w:tabs>
          <w:tab w:val="left" w:pos="1512"/>
        </w:tabs>
        <w:spacing w:line="274" w:lineRule="exact"/>
        <w:ind w:right="106"/>
        <w:rPr>
          <w:rStyle w:val="FontStyle16"/>
          <w:sz w:val="28"/>
          <w:szCs w:val="28"/>
        </w:rPr>
      </w:pPr>
      <w:r w:rsidRPr="00344DAB">
        <w:rPr>
          <w:rStyle w:val="FontStyle16"/>
          <w:sz w:val="28"/>
          <w:szCs w:val="28"/>
        </w:rPr>
        <w:t>работ</w:t>
      </w:r>
      <w:r w:rsidR="008F7E88" w:rsidRPr="00344DAB">
        <w:rPr>
          <w:rStyle w:val="FontStyle16"/>
          <w:sz w:val="28"/>
          <w:szCs w:val="28"/>
        </w:rPr>
        <w:t>ает</w:t>
      </w:r>
      <w:r w:rsidRPr="00344DAB">
        <w:rPr>
          <w:rStyle w:val="FontStyle16"/>
          <w:sz w:val="28"/>
          <w:szCs w:val="28"/>
        </w:rPr>
        <w:t xml:space="preserve"> в ГИИС «Электронный бюджет» в подсистеме «Закупки» и «Расходы»;</w:t>
      </w:r>
    </w:p>
    <w:p w:rsidR="00C43E3C" w:rsidRPr="00344DAB" w:rsidRDefault="00C43E3C" w:rsidP="00344DAB">
      <w:pPr>
        <w:pStyle w:val="Style8"/>
        <w:widowControl/>
        <w:tabs>
          <w:tab w:val="left" w:pos="1512"/>
        </w:tabs>
        <w:spacing w:line="274" w:lineRule="exact"/>
        <w:ind w:right="106"/>
        <w:rPr>
          <w:rStyle w:val="FontStyle16"/>
          <w:sz w:val="28"/>
          <w:szCs w:val="28"/>
        </w:rPr>
      </w:pPr>
      <w:r w:rsidRPr="00344DAB">
        <w:rPr>
          <w:rStyle w:val="FontStyle16"/>
          <w:sz w:val="28"/>
          <w:szCs w:val="28"/>
        </w:rPr>
        <w:t>принимает участие во внутреннем финансовом контроле Алтайкрайстата. Осуществляет самоконтроль хозяйственных операций;</w:t>
      </w:r>
    </w:p>
    <w:p w:rsidR="00C43E3C" w:rsidRPr="00344DAB" w:rsidRDefault="00C43E3C" w:rsidP="00344D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4DAB">
        <w:rPr>
          <w:rFonts w:ascii="Times New Roman" w:hAnsi="Times New Roman"/>
          <w:sz w:val="28"/>
          <w:szCs w:val="28"/>
        </w:rPr>
        <w:tab/>
        <w:t>рассчитывает себестоимость официальной статистической информации (бюллетеней, сборников, аналитических записок и т.д.) для каталога статистических публикаций и информационных услуг;</w:t>
      </w:r>
    </w:p>
    <w:p w:rsidR="00C43E3C" w:rsidRPr="00344DAB" w:rsidRDefault="00C43E3C" w:rsidP="00344DA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344DAB">
        <w:rPr>
          <w:rFonts w:ascii="Times New Roman" w:hAnsi="Times New Roman"/>
          <w:sz w:val="28"/>
          <w:szCs w:val="28"/>
        </w:rPr>
        <w:t>составляет и осуществляет</w:t>
      </w:r>
      <w:proofErr w:type="gramEnd"/>
      <w:r w:rsidRPr="00344DAB">
        <w:rPr>
          <w:rFonts w:ascii="Times New Roman" w:hAnsi="Times New Roman"/>
          <w:sz w:val="28"/>
          <w:szCs w:val="28"/>
        </w:rPr>
        <w:t xml:space="preserve"> проверку калькуляций на единовременные и расчет стоимости инициативных публикаций (вне каталога);</w:t>
      </w:r>
    </w:p>
    <w:p w:rsidR="00C43E3C" w:rsidRPr="00344DAB" w:rsidRDefault="00C43E3C" w:rsidP="00344DA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44DAB">
        <w:rPr>
          <w:rFonts w:ascii="Times New Roman" w:hAnsi="Times New Roman"/>
          <w:sz w:val="28"/>
          <w:szCs w:val="28"/>
        </w:rPr>
        <w:t xml:space="preserve"> рассчитывает стоимость региональных заказов с учетом </w:t>
      </w:r>
      <w:r w:rsidRPr="00344DAB">
        <w:rPr>
          <w:rFonts w:ascii="Times New Roman" w:hAnsi="Times New Roman"/>
          <w:sz w:val="28"/>
          <w:szCs w:val="28"/>
        </w:rPr>
        <w:lastRenderedPageBreak/>
        <w:t>дополнительных обследований, стоимости публикаций, базы готовых данных;</w:t>
      </w:r>
    </w:p>
    <w:p w:rsidR="00C43E3C" w:rsidRPr="00344DAB" w:rsidRDefault="00C43E3C" w:rsidP="00344DA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44DAB">
        <w:rPr>
          <w:rFonts w:ascii="Times New Roman" w:hAnsi="Times New Roman"/>
          <w:sz w:val="28"/>
          <w:szCs w:val="28"/>
        </w:rPr>
        <w:t>рассчитывает стоимость муниципаль</w:t>
      </w:r>
      <w:r w:rsidR="00E52736">
        <w:rPr>
          <w:rFonts w:ascii="Times New Roman" w:hAnsi="Times New Roman"/>
          <w:sz w:val="28"/>
          <w:szCs w:val="28"/>
        </w:rPr>
        <w:t>ных заказов для районов (городо</w:t>
      </w:r>
      <w:r w:rsidRPr="00344DAB">
        <w:rPr>
          <w:rFonts w:ascii="Times New Roman" w:hAnsi="Times New Roman"/>
          <w:sz w:val="28"/>
          <w:szCs w:val="28"/>
        </w:rPr>
        <w:t>в) Алтайского края и Республики Алтай;</w:t>
      </w:r>
    </w:p>
    <w:p w:rsidR="00C43E3C" w:rsidRPr="00344DAB" w:rsidRDefault="00C43E3C" w:rsidP="00344DA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344DAB">
        <w:rPr>
          <w:rFonts w:ascii="Times New Roman" w:hAnsi="Times New Roman"/>
          <w:sz w:val="28"/>
          <w:szCs w:val="28"/>
        </w:rPr>
        <w:t>составляет и предоставляет</w:t>
      </w:r>
      <w:proofErr w:type="gramEnd"/>
      <w:r w:rsidRPr="00344DAB">
        <w:rPr>
          <w:rFonts w:ascii="Times New Roman" w:hAnsi="Times New Roman"/>
          <w:sz w:val="28"/>
          <w:szCs w:val="28"/>
        </w:rPr>
        <w:t xml:space="preserve"> в Росстат отчет об объемах перечислений в Федеральный бюджет, о прогнозе доходов от оказания платных услуг, об ожидаемом исполнении планового задания;</w:t>
      </w:r>
    </w:p>
    <w:p w:rsidR="00C43E3C" w:rsidRPr="00344DAB" w:rsidRDefault="00C43E3C" w:rsidP="00344DA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44DAB">
        <w:rPr>
          <w:rFonts w:ascii="Times New Roman" w:hAnsi="Times New Roman"/>
          <w:sz w:val="28"/>
          <w:szCs w:val="28"/>
        </w:rPr>
        <w:t>выполняет разовые поручения начальника отдела, а в период его</w:t>
      </w:r>
      <w:r w:rsidRPr="00344DAB">
        <w:rPr>
          <w:rFonts w:ascii="Times New Roman" w:hAnsi="Times New Roman"/>
          <w:sz w:val="28"/>
          <w:szCs w:val="28"/>
        </w:rPr>
        <w:br/>
        <w:t>отсутствия - заместителя начальника отдела.</w:t>
      </w:r>
    </w:p>
    <w:p w:rsidR="005B4C95" w:rsidRPr="00344DAB" w:rsidRDefault="00C43E3C" w:rsidP="00344DA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44DAB">
        <w:rPr>
          <w:rFonts w:ascii="Times New Roman" w:hAnsi="Times New Roman"/>
          <w:sz w:val="28"/>
          <w:szCs w:val="28"/>
        </w:rPr>
        <w:t>4.</w:t>
      </w:r>
      <w:r w:rsidR="005B4C95" w:rsidRPr="00344DAB">
        <w:rPr>
          <w:rFonts w:ascii="Times New Roman" w:hAnsi="Times New Roman"/>
          <w:sz w:val="28"/>
          <w:szCs w:val="28"/>
        </w:rPr>
        <w:t xml:space="preserve"> Права и ответственность за неисполнение (ненадлежащее) исполнение должностных обязанностей советника установлены Федеральным законом № 79-ФЗ.</w:t>
      </w:r>
    </w:p>
    <w:p w:rsidR="005B4C95" w:rsidRPr="00344DAB" w:rsidRDefault="00C43E3C" w:rsidP="00344DA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44DAB">
        <w:rPr>
          <w:rFonts w:ascii="Times New Roman" w:hAnsi="Times New Roman"/>
          <w:sz w:val="28"/>
          <w:szCs w:val="28"/>
        </w:rPr>
        <w:t xml:space="preserve">5. </w:t>
      </w:r>
      <w:r w:rsidR="005B4C95" w:rsidRPr="00344DAB">
        <w:rPr>
          <w:rFonts w:ascii="Times New Roman" w:hAnsi="Times New Roman"/>
          <w:sz w:val="28"/>
          <w:szCs w:val="28"/>
        </w:rPr>
        <w:t>Эффективность профессиональной служебной деятельности советника оценивается по следующим показателям:</w:t>
      </w:r>
    </w:p>
    <w:p w:rsidR="00C43E3C" w:rsidRPr="00344DAB" w:rsidRDefault="00C43E3C" w:rsidP="00344DAB">
      <w:pPr>
        <w:pStyle w:val="Style7"/>
        <w:widowControl/>
        <w:spacing w:line="274" w:lineRule="exact"/>
        <w:ind w:right="34"/>
        <w:rPr>
          <w:rStyle w:val="FontStyle16"/>
          <w:sz w:val="28"/>
          <w:szCs w:val="28"/>
        </w:rPr>
      </w:pPr>
      <w:r w:rsidRPr="00344DAB">
        <w:rPr>
          <w:rStyle w:val="FontStyle16"/>
          <w:sz w:val="28"/>
          <w:szCs w:val="28"/>
        </w:rPr>
        <w:t>выполняемому объему работы и интенсивности труда, способности сохранять высокую работоспособность в экстремальных условиях, соблюдению служебной дисциплины;</w:t>
      </w:r>
    </w:p>
    <w:p w:rsidR="00C43E3C" w:rsidRPr="00344DAB" w:rsidRDefault="00C43E3C" w:rsidP="00344DAB">
      <w:pPr>
        <w:pStyle w:val="Style7"/>
        <w:widowControl/>
        <w:spacing w:line="274" w:lineRule="exact"/>
        <w:ind w:firstLine="708"/>
        <w:rPr>
          <w:rStyle w:val="FontStyle16"/>
          <w:sz w:val="28"/>
          <w:szCs w:val="28"/>
        </w:rPr>
      </w:pPr>
      <w:r w:rsidRPr="00344DAB">
        <w:rPr>
          <w:rStyle w:val="FontStyle16"/>
          <w:sz w:val="28"/>
          <w:szCs w:val="28"/>
        </w:rPr>
        <w:t>своевременности и оперативности выполнения поручений;</w:t>
      </w:r>
    </w:p>
    <w:p w:rsidR="00C43E3C" w:rsidRPr="00344DAB" w:rsidRDefault="00C43E3C" w:rsidP="00344DAB">
      <w:pPr>
        <w:pStyle w:val="Style7"/>
        <w:widowControl/>
        <w:spacing w:line="274" w:lineRule="exact"/>
        <w:ind w:right="29"/>
        <w:rPr>
          <w:rStyle w:val="FontStyle16"/>
          <w:sz w:val="28"/>
          <w:szCs w:val="28"/>
        </w:rPr>
      </w:pPr>
      <w:r w:rsidRPr="00344DAB">
        <w:rPr>
          <w:rStyle w:val="FontStyle16"/>
          <w:sz w:val="28"/>
          <w:szCs w:val="28"/>
        </w:rPr>
        <w:t>качеству выполненной работы (подготовке документов в соответствии с установленными требованиями, полному и логичному изложению материала, юридически грамотному составлению документа, отсутствию стилистических и грамматических ошибок);</w:t>
      </w:r>
    </w:p>
    <w:p w:rsidR="00C43E3C" w:rsidRPr="00344DAB" w:rsidRDefault="00C43E3C" w:rsidP="00344DAB">
      <w:pPr>
        <w:pStyle w:val="Style7"/>
        <w:widowControl/>
        <w:spacing w:line="274" w:lineRule="exact"/>
        <w:ind w:left="710" w:firstLine="0"/>
        <w:rPr>
          <w:rStyle w:val="FontStyle16"/>
          <w:sz w:val="28"/>
          <w:szCs w:val="28"/>
        </w:rPr>
      </w:pPr>
      <w:r w:rsidRPr="00344DAB">
        <w:rPr>
          <w:rStyle w:val="FontStyle16"/>
          <w:sz w:val="28"/>
          <w:szCs w:val="28"/>
        </w:rPr>
        <w:t>профессиональной компетентности (знанию законодательных и иных нормативных правовых актов, широте профессионального кругозора, умению работать с документами);</w:t>
      </w:r>
    </w:p>
    <w:p w:rsidR="00C43E3C" w:rsidRPr="00344DAB" w:rsidRDefault="00C43E3C" w:rsidP="00344DAB">
      <w:pPr>
        <w:pStyle w:val="Style7"/>
        <w:widowControl/>
        <w:spacing w:line="274" w:lineRule="exact"/>
        <w:rPr>
          <w:rStyle w:val="FontStyle16"/>
          <w:sz w:val="28"/>
          <w:szCs w:val="28"/>
        </w:rPr>
      </w:pPr>
      <w:r w:rsidRPr="00344DAB">
        <w:rPr>
          <w:rStyle w:val="FontStyle16"/>
          <w:sz w:val="28"/>
          <w:szCs w:val="28"/>
        </w:rPr>
        <w:t xml:space="preserve">способности четко </w:t>
      </w:r>
      <w:proofErr w:type="gramStart"/>
      <w:r w:rsidRPr="00344DAB">
        <w:rPr>
          <w:rStyle w:val="FontStyle16"/>
          <w:sz w:val="28"/>
          <w:szCs w:val="28"/>
        </w:rPr>
        <w:t>организовывать и планировать</w:t>
      </w:r>
      <w:proofErr w:type="gramEnd"/>
      <w:r w:rsidRPr="00344DAB">
        <w:rPr>
          <w:rStyle w:val="FontStyle16"/>
          <w:sz w:val="28"/>
          <w:szCs w:val="28"/>
        </w:rPr>
        <w:t xml:space="preserve"> выполнение порученных заданий, умению рационально использовать рабочее время, расставлять приоритеты;</w:t>
      </w:r>
    </w:p>
    <w:p w:rsidR="00C43E3C" w:rsidRPr="00344DAB" w:rsidRDefault="00C43E3C" w:rsidP="00344DAB">
      <w:pPr>
        <w:pStyle w:val="Style7"/>
        <w:widowControl/>
        <w:spacing w:line="274" w:lineRule="exact"/>
        <w:rPr>
          <w:rStyle w:val="FontStyle16"/>
          <w:sz w:val="28"/>
          <w:szCs w:val="28"/>
        </w:rPr>
      </w:pPr>
      <w:r w:rsidRPr="00344DAB">
        <w:rPr>
          <w:rStyle w:val="FontStyle16"/>
          <w:sz w:val="28"/>
          <w:szCs w:val="28"/>
        </w:rPr>
        <w:t>инициативности, творческому подходу к решению поставленных задач, активности в освоении новых компьютерных и информационных технологий, способности быстро адаптироваться к новым условиям и требованиям; осознанию ответственности за последствия своих действий.</w:t>
      </w:r>
    </w:p>
    <w:p w:rsidR="005B4C95" w:rsidRPr="00344DAB" w:rsidRDefault="00ED78C1" w:rsidP="00344DAB">
      <w:pPr>
        <w:pStyle w:val="Style7"/>
        <w:widowControl/>
        <w:spacing w:line="274" w:lineRule="exact"/>
        <w:rPr>
          <w:sz w:val="28"/>
          <w:szCs w:val="28"/>
        </w:rPr>
      </w:pPr>
      <w:r w:rsidRPr="00344DAB">
        <w:rPr>
          <w:sz w:val="28"/>
          <w:szCs w:val="28"/>
        </w:rPr>
        <w:t xml:space="preserve">6. </w:t>
      </w:r>
      <w:r w:rsidR="005B4C95" w:rsidRPr="00344DAB">
        <w:rPr>
          <w:rStyle w:val="FontStyle16"/>
          <w:sz w:val="28"/>
          <w:szCs w:val="28"/>
        </w:rPr>
        <w:t>Условия</w:t>
      </w:r>
      <w:r w:rsidR="005B4C95" w:rsidRPr="00344DAB">
        <w:rPr>
          <w:sz w:val="28"/>
          <w:szCs w:val="28"/>
        </w:rPr>
        <w:t xml:space="preserve"> прохождения гражданской службы:</w:t>
      </w:r>
    </w:p>
    <w:p w:rsidR="005B4C95" w:rsidRPr="00344DAB" w:rsidRDefault="005B4C95" w:rsidP="00344DAB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44DAB">
        <w:rPr>
          <w:rFonts w:ascii="Times New Roman" w:hAnsi="Times New Roman"/>
          <w:sz w:val="28"/>
          <w:szCs w:val="28"/>
        </w:rPr>
        <w:t>Пятидневная служебная неделя (выходные дни – суббота и воскресенье, нерабочие праздничные дни).</w:t>
      </w:r>
    </w:p>
    <w:p w:rsidR="005B4C95" w:rsidRPr="00344DAB" w:rsidRDefault="005B4C95" w:rsidP="00344DAB">
      <w:pPr>
        <w:autoSpaceDE w:val="0"/>
        <w:autoSpaceDN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4DAB">
        <w:rPr>
          <w:rFonts w:ascii="Times New Roman" w:hAnsi="Times New Roman"/>
          <w:sz w:val="28"/>
          <w:szCs w:val="28"/>
        </w:rPr>
        <w:t>Продолжительность ежегодного оплачиваемого отпуска устанавливается в соответствии со статьей 48 Федерального закона № 79-ФЗ.</w:t>
      </w:r>
    </w:p>
    <w:p w:rsidR="002B1330" w:rsidRPr="00344DAB" w:rsidRDefault="002B1330" w:rsidP="00344DAB">
      <w:pPr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44DAB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В соответствии со статьей 50 Федерального закона и Указом Президента Российской Федерации от 25 июля 2006 г. № 763 «О денежном содержании федеральных государственных гражданских служащих» </w:t>
      </w:r>
      <w:r w:rsidRPr="00344DAB">
        <w:rPr>
          <w:rFonts w:ascii="Times New Roman" w:hAnsi="Times New Roman"/>
          <w:sz w:val="28"/>
          <w:szCs w:val="28"/>
        </w:rPr>
        <w:t xml:space="preserve">месячный оклад государственного гражданского служащего в соответствии с замещаемой им должностью гражданской службы (далее соответственно – гражданский служащий, должностной оклад) составляет 4723 руб., ежемесячное денежное поощрение 1,0 </w:t>
      </w:r>
      <w:r w:rsidRPr="00344DAB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ежемесячная надбавка к должностному окладу за особые условия гражданской</w:t>
      </w:r>
      <w:proofErr w:type="gramEnd"/>
      <w:r w:rsidRPr="00344DAB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службы 60-90 %, а </w:t>
      </w:r>
      <w:r w:rsidRPr="00344DAB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lastRenderedPageBreak/>
        <w:t>также иные выплаты, в том числе премии за выполнение особо важных и сложных заданий.</w:t>
      </w:r>
    </w:p>
    <w:p w:rsidR="002B1330" w:rsidRPr="00344DAB" w:rsidRDefault="002B1330" w:rsidP="00344DAB">
      <w:pPr>
        <w:autoSpaceDE w:val="0"/>
        <w:autoSpaceDN w:val="0"/>
        <w:spacing w:before="120" w:after="120"/>
        <w:ind w:firstLine="709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344DAB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минимальный размер денежного содержания составляет:</w:t>
      </w:r>
    </w:p>
    <w:p w:rsidR="002B1330" w:rsidRPr="00344DAB" w:rsidRDefault="002B1330" w:rsidP="00344DAB">
      <w:pPr>
        <w:autoSpaceDE w:val="0"/>
        <w:autoSpaceDN w:val="0"/>
        <w:spacing w:before="120" w:after="120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 w:rsidRPr="00344DAB">
        <w:rPr>
          <w:rFonts w:ascii="Times New Roman" w:hAnsi="Times New Roman"/>
          <w:color w:val="333333"/>
          <w:sz w:val="28"/>
          <w:szCs w:val="28"/>
        </w:rPr>
        <w:t xml:space="preserve">14122 </w:t>
      </w:r>
      <w:proofErr w:type="spellStart"/>
      <w:r w:rsidRPr="00344DAB">
        <w:rPr>
          <w:rFonts w:ascii="Times New Roman" w:hAnsi="Times New Roman"/>
          <w:color w:val="333333"/>
          <w:sz w:val="28"/>
          <w:szCs w:val="28"/>
        </w:rPr>
        <w:t>руб</w:t>
      </w:r>
      <w:proofErr w:type="spellEnd"/>
      <w:r w:rsidRPr="00344DAB">
        <w:rPr>
          <w:rFonts w:ascii="Times New Roman" w:hAnsi="Times New Roman"/>
          <w:color w:val="333333"/>
          <w:sz w:val="28"/>
          <w:szCs w:val="28"/>
        </w:rPr>
        <w:t>/мес. (без учета премий за выполнение особо важных и сложных заданий);</w:t>
      </w:r>
    </w:p>
    <w:p w:rsidR="002B1330" w:rsidRPr="00344DAB" w:rsidRDefault="002B1330" w:rsidP="00344DAB">
      <w:pPr>
        <w:autoSpaceDE w:val="0"/>
        <w:autoSpaceDN w:val="0"/>
        <w:spacing w:before="120" w:after="120"/>
        <w:ind w:firstLine="709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344DAB">
        <w:rPr>
          <w:rFonts w:ascii="Times New Roman" w:hAnsi="Times New Roman"/>
          <w:color w:val="333333"/>
          <w:sz w:val="28"/>
          <w:szCs w:val="28"/>
        </w:rPr>
        <w:t xml:space="preserve">18685 </w:t>
      </w:r>
      <w:proofErr w:type="spellStart"/>
      <w:r w:rsidRPr="00344DAB">
        <w:rPr>
          <w:rFonts w:ascii="Times New Roman" w:hAnsi="Times New Roman"/>
          <w:color w:val="333333"/>
          <w:sz w:val="28"/>
          <w:szCs w:val="28"/>
        </w:rPr>
        <w:t>руб</w:t>
      </w:r>
      <w:proofErr w:type="spellEnd"/>
      <w:r w:rsidRPr="00344DAB">
        <w:rPr>
          <w:rFonts w:ascii="Times New Roman" w:hAnsi="Times New Roman"/>
          <w:color w:val="333333"/>
          <w:sz w:val="28"/>
          <w:szCs w:val="28"/>
        </w:rPr>
        <w:t xml:space="preserve">/мес. (с учетом минимального размера премии за выполнение особо важных и </w:t>
      </w:r>
      <w:r w:rsidR="006949B7" w:rsidRPr="00344DAB">
        <w:rPr>
          <w:rFonts w:ascii="Times New Roman" w:hAnsi="Times New Roman"/>
          <w:color w:val="333333"/>
          <w:sz w:val="28"/>
          <w:szCs w:val="28"/>
        </w:rPr>
        <w:t>сложных</w:t>
      </w:r>
      <w:r w:rsidRPr="00344DAB">
        <w:rPr>
          <w:rFonts w:ascii="Times New Roman" w:hAnsi="Times New Roman"/>
          <w:color w:val="333333"/>
          <w:sz w:val="28"/>
          <w:szCs w:val="28"/>
        </w:rPr>
        <w:t xml:space="preserve"> заданий за квартал).</w:t>
      </w:r>
    </w:p>
    <w:p w:rsidR="005B4C95" w:rsidRPr="00344DAB" w:rsidRDefault="005B4C95" w:rsidP="00344DAB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4DAB">
        <w:rPr>
          <w:rFonts w:ascii="Times New Roman" w:hAnsi="Times New Roman"/>
          <w:sz w:val="28"/>
          <w:szCs w:val="28"/>
        </w:rPr>
        <w:t>7. Прием документов осуществляется по адресу:  г</w:t>
      </w:r>
      <w:proofErr w:type="gramStart"/>
      <w:r w:rsidRPr="00344DAB">
        <w:rPr>
          <w:rFonts w:ascii="Times New Roman" w:hAnsi="Times New Roman"/>
          <w:sz w:val="28"/>
          <w:szCs w:val="28"/>
        </w:rPr>
        <w:t>.Б</w:t>
      </w:r>
      <w:proofErr w:type="gramEnd"/>
      <w:r w:rsidRPr="00344DAB">
        <w:rPr>
          <w:rFonts w:ascii="Times New Roman" w:hAnsi="Times New Roman"/>
          <w:sz w:val="28"/>
          <w:szCs w:val="28"/>
        </w:rPr>
        <w:t>арнаул</w:t>
      </w:r>
      <w:r w:rsidR="004D4C37" w:rsidRPr="00344DAB">
        <w:rPr>
          <w:rFonts w:ascii="Times New Roman" w:hAnsi="Times New Roman"/>
          <w:sz w:val="28"/>
          <w:szCs w:val="28"/>
        </w:rPr>
        <w:t>,</w:t>
      </w:r>
      <w:r w:rsidRPr="00344DAB">
        <w:rPr>
          <w:rFonts w:ascii="Times New Roman" w:hAnsi="Times New Roman"/>
          <w:sz w:val="28"/>
          <w:szCs w:val="28"/>
        </w:rPr>
        <w:t xml:space="preserve"> </w:t>
      </w:r>
      <w:r w:rsidR="00363B1E" w:rsidRPr="00344DAB">
        <w:rPr>
          <w:rFonts w:ascii="Times New Roman" w:hAnsi="Times New Roman"/>
          <w:sz w:val="28"/>
          <w:szCs w:val="28"/>
        </w:rPr>
        <w:t xml:space="preserve"> </w:t>
      </w:r>
      <w:r w:rsidR="00F84470" w:rsidRPr="00344DAB">
        <w:rPr>
          <w:rFonts w:ascii="Times New Roman" w:hAnsi="Times New Roman"/>
          <w:sz w:val="28"/>
          <w:szCs w:val="28"/>
        </w:rPr>
        <w:t>ул.Чернышевского 57, административный отдел (каб.415)</w:t>
      </w:r>
    </w:p>
    <w:p w:rsidR="005B4C95" w:rsidRPr="00344DAB" w:rsidRDefault="005B4C95" w:rsidP="00344DAB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B4C95" w:rsidRPr="00344DAB" w:rsidRDefault="005B4C95" w:rsidP="00344DAB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4DAB">
        <w:rPr>
          <w:rFonts w:ascii="Times New Roman" w:hAnsi="Times New Roman"/>
          <w:sz w:val="28"/>
          <w:szCs w:val="28"/>
        </w:rPr>
        <w:t>8. Начало приема документов для участия в конкурсе</w:t>
      </w:r>
    </w:p>
    <w:p w:rsidR="005B4C95" w:rsidRPr="00344DAB" w:rsidRDefault="005B4C95" w:rsidP="00344DAB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right"/>
        <w:tblInd w:w="-25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908"/>
        <w:gridCol w:w="540"/>
        <w:gridCol w:w="425"/>
        <w:gridCol w:w="284"/>
        <w:gridCol w:w="199"/>
        <w:gridCol w:w="425"/>
        <w:gridCol w:w="284"/>
        <w:gridCol w:w="1190"/>
        <w:gridCol w:w="482"/>
        <w:gridCol w:w="284"/>
        <w:gridCol w:w="142"/>
        <w:gridCol w:w="314"/>
        <w:gridCol w:w="168"/>
        <w:gridCol w:w="284"/>
        <w:gridCol w:w="456"/>
      </w:tblGrid>
      <w:tr w:rsidR="005B4C95" w:rsidRPr="00344DAB" w:rsidTr="00F554F8">
        <w:trPr>
          <w:gridBefore w:val="1"/>
          <w:wBefore w:w="908" w:type="dxa"/>
          <w:jc w:val="right"/>
        </w:trPr>
        <w:tc>
          <w:tcPr>
            <w:tcW w:w="144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4C95" w:rsidRPr="00F554F8" w:rsidRDefault="005B4C95" w:rsidP="00344DA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4C95" w:rsidRPr="00F554F8" w:rsidRDefault="007B3617" w:rsidP="00344DA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554F8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363B1E" w:rsidRPr="00F554F8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4C95" w:rsidRPr="00F554F8" w:rsidRDefault="00F21755" w:rsidP="00344DA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554F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09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4C95" w:rsidRPr="00F554F8" w:rsidRDefault="00363B1E" w:rsidP="00344DA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554F8">
              <w:rPr>
                <w:rFonts w:ascii="Times New Roman" w:hAnsi="Times New Roman"/>
                <w:b/>
                <w:sz w:val="28"/>
                <w:szCs w:val="28"/>
              </w:rPr>
              <w:t>марта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4C95" w:rsidRPr="00F554F8" w:rsidRDefault="005B4C95" w:rsidP="00344DA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554F8">
              <w:rPr>
                <w:rFonts w:ascii="Times New Roman" w:hAnsi="Times New Roman"/>
                <w:b/>
                <w:sz w:val="28"/>
                <w:szCs w:val="28"/>
              </w:rPr>
              <w:t>201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4C95" w:rsidRPr="00344DAB" w:rsidRDefault="00363B1E" w:rsidP="00344DA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4DA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4C95" w:rsidRPr="00344DAB" w:rsidRDefault="005B4C95" w:rsidP="00344DAB">
            <w:pPr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4DAB">
              <w:rPr>
                <w:rFonts w:ascii="Times New Roman" w:hAnsi="Times New Roman"/>
                <w:sz w:val="28"/>
                <w:szCs w:val="28"/>
              </w:rPr>
              <w:t>г.,</w:t>
            </w:r>
          </w:p>
        </w:tc>
      </w:tr>
      <w:tr w:rsidR="005B4C95" w:rsidRPr="00344DAB" w:rsidTr="00F554F8">
        <w:trPr>
          <w:gridAfter w:val="3"/>
          <w:wAfter w:w="908" w:type="dxa"/>
          <w:jc w:val="right"/>
        </w:trPr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4C95" w:rsidRPr="00F554F8" w:rsidRDefault="00F554F8" w:rsidP="00344DA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окончание</w:t>
            </w:r>
            <w:r w:rsidR="005B4C95" w:rsidRPr="00F554F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F21755" w:rsidRPr="00F554F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F21755" w:rsidRPr="00F554F8" w:rsidRDefault="00F21755" w:rsidP="00344DA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4C95" w:rsidRPr="00F554F8" w:rsidRDefault="004D4C37" w:rsidP="00E5273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554F8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E52736" w:rsidRPr="00F554F8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4C95" w:rsidRPr="00F554F8" w:rsidRDefault="00F21755" w:rsidP="00344DA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554F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09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4C95" w:rsidRPr="00F554F8" w:rsidRDefault="004D4C37" w:rsidP="00344DA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554F8">
              <w:rPr>
                <w:rFonts w:ascii="Times New Roman" w:hAnsi="Times New Roman"/>
                <w:b/>
                <w:sz w:val="28"/>
                <w:szCs w:val="28"/>
              </w:rPr>
              <w:t>апреля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4C95" w:rsidRPr="00F554F8" w:rsidRDefault="005B4C95" w:rsidP="00344DA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554F8">
              <w:rPr>
                <w:rFonts w:ascii="Times New Roman" w:hAnsi="Times New Roman"/>
                <w:b/>
                <w:sz w:val="28"/>
                <w:szCs w:val="28"/>
              </w:rPr>
              <w:t>201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4C95" w:rsidRPr="00F554F8" w:rsidRDefault="004D4C37" w:rsidP="00344DA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554F8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4C95" w:rsidRPr="00F554F8" w:rsidRDefault="005B4C95" w:rsidP="00344DAB">
            <w:pPr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554F8">
              <w:rPr>
                <w:rFonts w:ascii="Times New Roman" w:hAnsi="Times New Roman"/>
                <w:b/>
                <w:sz w:val="28"/>
                <w:szCs w:val="28"/>
              </w:rPr>
              <w:t>г.</w:t>
            </w:r>
          </w:p>
        </w:tc>
      </w:tr>
    </w:tbl>
    <w:p w:rsidR="005B4C95" w:rsidRPr="00344DAB" w:rsidRDefault="005B4C95" w:rsidP="00344DAB">
      <w:pPr>
        <w:autoSpaceDE w:val="0"/>
        <w:autoSpaceDN w:val="0"/>
        <w:spacing w:before="240"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4DAB">
        <w:rPr>
          <w:rFonts w:ascii="Times New Roman" w:hAnsi="Times New Roman"/>
          <w:sz w:val="28"/>
          <w:szCs w:val="28"/>
        </w:rPr>
        <w:t xml:space="preserve">Документы принимаются ежедневно с </w:t>
      </w:r>
      <w:r w:rsidR="004D4C37" w:rsidRPr="00344DAB">
        <w:rPr>
          <w:rFonts w:ascii="Times New Roman" w:hAnsi="Times New Roman"/>
          <w:sz w:val="28"/>
          <w:szCs w:val="28"/>
        </w:rPr>
        <w:t>8</w:t>
      </w:r>
      <w:r w:rsidRPr="00344DAB">
        <w:rPr>
          <w:rFonts w:ascii="Times New Roman" w:hAnsi="Times New Roman"/>
          <w:sz w:val="28"/>
          <w:szCs w:val="28"/>
        </w:rPr>
        <w:t>.00 до 1</w:t>
      </w:r>
      <w:r w:rsidR="004D4C37" w:rsidRPr="00344DAB">
        <w:rPr>
          <w:rFonts w:ascii="Times New Roman" w:hAnsi="Times New Roman"/>
          <w:sz w:val="28"/>
          <w:szCs w:val="28"/>
        </w:rPr>
        <w:t>7</w:t>
      </w:r>
      <w:r w:rsidRPr="00344DAB">
        <w:rPr>
          <w:rFonts w:ascii="Times New Roman" w:hAnsi="Times New Roman"/>
          <w:sz w:val="28"/>
          <w:szCs w:val="28"/>
        </w:rPr>
        <w:t>.00, в пятницу до 16.</w:t>
      </w:r>
      <w:r w:rsidR="004D4C37" w:rsidRPr="00344DAB">
        <w:rPr>
          <w:rFonts w:ascii="Times New Roman" w:hAnsi="Times New Roman"/>
          <w:sz w:val="28"/>
          <w:szCs w:val="28"/>
        </w:rPr>
        <w:t>00</w:t>
      </w:r>
      <w:r w:rsidRPr="00344DAB">
        <w:rPr>
          <w:rFonts w:ascii="Times New Roman" w:hAnsi="Times New Roman"/>
          <w:sz w:val="28"/>
          <w:szCs w:val="28"/>
        </w:rPr>
        <w:t>, кроме выходных (суббота и воскресенье) и нерабочих праздничных  дней.</w:t>
      </w:r>
    </w:p>
    <w:p w:rsidR="005B4C95" w:rsidRPr="00344DAB" w:rsidRDefault="005B4C95" w:rsidP="00344DAB">
      <w:pPr>
        <w:autoSpaceDE w:val="0"/>
        <w:autoSpaceDN w:val="0"/>
        <w:spacing w:before="120"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4DAB">
        <w:rPr>
          <w:rFonts w:ascii="Times New Roman" w:hAnsi="Times New Roman"/>
          <w:sz w:val="28"/>
          <w:szCs w:val="28"/>
        </w:rPr>
        <w:t>Предполагаемая дата проведения второго этапа конкурса – 1</w:t>
      </w:r>
      <w:r w:rsidR="00E52736">
        <w:rPr>
          <w:rFonts w:ascii="Times New Roman" w:hAnsi="Times New Roman"/>
          <w:sz w:val="28"/>
          <w:szCs w:val="28"/>
        </w:rPr>
        <w:t>5</w:t>
      </w:r>
      <w:r w:rsidRPr="00344DAB">
        <w:rPr>
          <w:rFonts w:ascii="Times New Roman" w:hAnsi="Times New Roman"/>
          <w:sz w:val="28"/>
          <w:szCs w:val="28"/>
        </w:rPr>
        <w:t xml:space="preserve"> </w:t>
      </w:r>
      <w:r w:rsidR="004D4C37" w:rsidRPr="00344DAB">
        <w:rPr>
          <w:rFonts w:ascii="Times New Roman" w:hAnsi="Times New Roman"/>
          <w:sz w:val="28"/>
          <w:szCs w:val="28"/>
        </w:rPr>
        <w:t>мая</w:t>
      </w:r>
      <w:r w:rsidRPr="00344DAB">
        <w:rPr>
          <w:rFonts w:ascii="Times New Roman" w:hAnsi="Times New Roman"/>
          <w:sz w:val="28"/>
          <w:szCs w:val="28"/>
        </w:rPr>
        <w:t xml:space="preserve"> </w:t>
      </w:r>
      <w:r w:rsidR="004D4C37" w:rsidRPr="00344DAB">
        <w:rPr>
          <w:rFonts w:ascii="Times New Roman" w:hAnsi="Times New Roman"/>
          <w:sz w:val="28"/>
          <w:szCs w:val="28"/>
        </w:rPr>
        <w:t xml:space="preserve">           </w:t>
      </w:r>
      <w:r w:rsidRPr="00344DAB">
        <w:rPr>
          <w:rFonts w:ascii="Times New Roman" w:hAnsi="Times New Roman"/>
          <w:sz w:val="28"/>
          <w:szCs w:val="28"/>
        </w:rPr>
        <w:t>201</w:t>
      </w:r>
      <w:r w:rsidR="004D4C37" w:rsidRPr="00344DAB">
        <w:rPr>
          <w:rFonts w:ascii="Times New Roman" w:hAnsi="Times New Roman"/>
          <w:sz w:val="28"/>
          <w:szCs w:val="28"/>
        </w:rPr>
        <w:t>9</w:t>
      </w:r>
      <w:r w:rsidRPr="00344DAB">
        <w:rPr>
          <w:rFonts w:ascii="Times New Roman" w:hAnsi="Times New Roman"/>
          <w:sz w:val="28"/>
          <w:szCs w:val="28"/>
        </w:rPr>
        <w:t xml:space="preserve"> г.</w:t>
      </w:r>
    </w:p>
    <w:p w:rsidR="005B4C95" w:rsidRPr="00344DAB" w:rsidRDefault="005B4C95" w:rsidP="00344DAB">
      <w:pPr>
        <w:autoSpaceDE w:val="0"/>
        <w:autoSpaceDN w:val="0"/>
        <w:spacing w:before="120"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4DAB">
        <w:rPr>
          <w:rFonts w:ascii="Times New Roman" w:hAnsi="Times New Roman"/>
          <w:sz w:val="28"/>
          <w:szCs w:val="28"/>
        </w:rPr>
        <w:t>Место проведения:</w:t>
      </w:r>
      <w:r w:rsidR="00F84470" w:rsidRPr="00344DAB">
        <w:rPr>
          <w:rFonts w:ascii="Times New Roman" w:hAnsi="Times New Roman"/>
          <w:sz w:val="28"/>
          <w:szCs w:val="28"/>
        </w:rPr>
        <w:t xml:space="preserve"> г. Барнаул,  ул</w:t>
      </w:r>
      <w:proofErr w:type="gramStart"/>
      <w:r w:rsidR="00F84470" w:rsidRPr="00344DAB">
        <w:rPr>
          <w:rFonts w:ascii="Times New Roman" w:hAnsi="Times New Roman"/>
          <w:sz w:val="28"/>
          <w:szCs w:val="28"/>
        </w:rPr>
        <w:t>.Ч</w:t>
      </w:r>
      <w:proofErr w:type="gramEnd"/>
      <w:r w:rsidR="00F84470" w:rsidRPr="00344DAB">
        <w:rPr>
          <w:rFonts w:ascii="Times New Roman" w:hAnsi="Times New Roman"/>
          <w:sz w:val="28"/>
          <w:szCs w:val="28"/>
        </w:rPr>
        <w:t>ернышевского 57.</w:t>
      </w:r>
    </w:p>
    <w:p w:rsidR="005B4C95" w:rsidRPr="00344DAB" w:rsidRDefault="005B4C95" w:rsidP="00344DAB">
      <w:pPr>
        <w:autoSpaceDE w:val="0"/>
        <w:autoSpaceDN w:val="0"/>
        <w:spacing w:before="120"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4DAB">
        <w:rPr>
          <w:rFonts w:ascii="Times New Roman" w:hAnsi="Times New Roman"/>
          <w:sz w:val="28"/>
          <w:szCs w:val="28"/>
        </w:rPr>
        <w:t xml:space="preserve">О точных дате, месте и времени проведения второго этапа конкурса будет сообщено дополнительно, не </w:t>
      </w:r>
      <w:proofErr w:type="gramStart"/>
      <w:r w:rsidRPr="00344DAB">
        <w:rPr>
          <w:rFonts w:ascii="Times New Roman" w:hAnsi="Times New Roman"/>
          <w:sz w:val="28"/>
          <w:szCs w:val="28"/>
        </w:rPr>
        <w:t>позднее</w:t>
      </w:r>
      <w:proofErr w:type="gramEnd"/>
      <w:r w:rsidRPr="00344DAB">
        <w:rPr>
          <w:rFonts w:ascii="Times New Roman" w:hAnsi="Times New Roman"/>
          <w:sz w:val="28"/>
          <w:szCs w:val="28"/>
        </w:rPr>
        <w:t xml:space="preserve"> чем за 15 дней до его начала.</w:t>
      </w:r>
    </w:p>
    <w:p w:rsidR="005B4C95" w:rsidRPr="00344DAB" w:rsidRDefault="005B4C95" w:rsidP="00344DAB">
      <w:pPr>
        <w:autoSpaceDE w:val="0"/>
        <w:autoSpaceDN w:val="0"/>
        <w:spacing w:before="120"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4DAB">
        <w:rPr>
          <w:rFonts w:ascii="Times New Roman" w:hAnsi="Times New Roman"/>
          <w:sz w:val="28"/>
          <w:szCs w:val="28"/>
        </w:rPr>
        <w:t xml:space="preserve">9. Гражданин (гражданский служащий), изъявивший желание участвовать в конкурсе, представляет в </w:t>
      </w:r>
      <w:proofErr w:type="spellStart"/>
      <w:r w:rsidR="00F84470" w:rsidRPr="00344DAB">
        <w:rPr>
          <w:rFonts w:ascii="Times New Roman" w:hAnsi="Times New Roman"/>
          <w:sz w:val="28"/>
          <w:szCs w:val="28"/>
        </w:rPr>
        <w:t>Алтайкрайстате</w:t>
      </w:r>
      <w:proofErr w:type="spellEnd"/>
      <w:r w:rsidRPr="00344DAB">
        <w:rPr>
          <w:rFonts w:ascii="Times New Roman" w:hAnsi="Times New Roman"/>
          <w:sz w:val="28"/>
          <w:szCs w:val="28"/>
        </w:rPr>
        <w:t>:</w:t>
      </w:r>
    </w:p>
    <w:p w:rsidR="005B4C95" w:rsidRPr="00344DAB" w:rsidRDefault="005B4C95" w:rsidP="00344DAB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4DAB">
        <w:rPr>
          <w:rFonts w:ascii="Times New Roman" w:hAnsi="Times New Roman"/>
          <w:sz w:val="28"/>
          <w:szCs w:val="28"/>
        </w:rPr>
        <w:t>а) личное заявление;</w:t>
      </w:r>
    </w:p>
    <w:p w:rsidR="005B4C95" w:rsidRPr="00344DAB" w:rsidRDefault="005B4C95" w:rsidP="00344DAB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4DAB">
        <w:rPr>
          <w:rFonts w:ascii="Times New Roman" w:hAnsi="Times New Roman"/>
          <w:sz w:val="28"/>
          <w:szCs w:val="28"/>
        </w:rPr>
        <w:t xml:space="preserve">б) собственноручно заполненную и подписанную анкету по форме, утвержденной распоряжением Правительства Российской Федерации от                26 мая 2005 г. № 667-р, с приложением двух фотографий (4 </w:t>
      </w:r>
      <w:proofErr w:type="spellStart"/>
      <w:r w:rsidRPr="00344DAB">
        <w:rPr>
          <w:rFonts w:ascii="Times New Roman" w:hAnsi="Times New Roman"/>
          <w:sz w:val="28"/>
          <w:szCs w:val="28"/>
        </w:rPr>
        <w:t>х</w:t>
      </w:r>
      <w:proofErr w:type="spellEnd"/>
      <w:r w:rsidRPr="00344DAB">
        <w:rPr>
          <w:rFonts w:ascii="Times New Roman" w:hAnsi="Times New Roman"/>
          <w:sz w:val="28"/>
          <w:szCs w:val="28"/>
        </w:rPr>
        <w:t xml:space="preserve"> 6);</w:t>
      </w:r>
    </w:p>
    <w:p w:rsidR="005B4C95" w:rsidRPr="00344DAB" w:rsidRDefault="005B4C95" w:rsidP="00344DAB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4DAB">
        <w:rPr>
          <w:rFonts w:ascii="Times New Roman" w:hAnsi="Times New Roman"/>
          <w:sz w:val="28"/>
          <w:szCs w:val="28"/>
        </w:rPr>
        <w:t>в) копию паспорта или заменяющего его документа (соответствующий документ предъявляется лично по прибытии на конкурс);</w:t>
      </w:r>
    </w:p>
    <w:p w:rsidR="005B4C95" w:rsidRPr="00344DAB" w:rsidRDefault="005B4C95" w:rsidP="00344DAB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4DAB">
        <w:rPr>
          <w:rFonts w:ascii="Times New Roman" w:hAnsi="Times New Roman"/>
          <w:sz w:val="28"/>
          <w:szCs w:val="28"/>
        </w:rPr>
        <w:t>г) документы, подтверждающие необходимое профессиональное образование, стаж работы и квалификацию:</w:t>
      </w:r>
    </w:p>
    <w:p w:rsidR="005B4C95" w:rsidRPr="00344DAB" w:rsidRDefault="005B4C95" w:rsidP="00344DAB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4DAB">
        <w:rPr>
          <w:rFonts w:ascii="Times New Roman" w:hAnsi="Times New Roman"/>
          <w:sz w:val="28"/>
          <w:szCs w:val="28"/>
        </w:rPr>
        <w:t>копию трудовой книжки (за исключением случаев, когда служебная (трудовая) деятельность осуществляется впервые) или иные документы, подтверждающие трудовую (служебную) деятельность гражданина;</w:t>
      </w:r>
    </w:p>
    <w:p w:rsidR="005B4C95" w:rsidRPr="00344DAB" w:rsidRDefault="005B4C95" w:rsidP="00344DAB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4DAB">
        <w:rPr>
          <w:rFonts w:ascii="Times New Roman" w:hAnsi="Times New Roman"/>
          <w:sz w:val="28"/>
          <w:szCs w:val="28"/>
        </w:rPr>
        <w:t>копии документов о профессиональном образовании, а также по желанию гражданина о дополнительном профессиональном образовании, о присвоении ученой степени, ученого звания, заверенные нотариально или кадровыми службами по месту работы (службы);</w:t>
      </w:r>
    </w:p>
    <w:p w:rsidR="005B4C95" w:rsidRPr="00344DAB" w:rsidRDefault="005B4C95" w:rsidP="00344DAB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44DAB">
        <w:rPr>
          <w:rFonts w:ascii="Times New Roman" w:hAnsi="Times New Roman"/>
          <w:sz w:val="28"/>
          <w:szCs w:val="28"/>
        </w:rPr>
        <w:lastRenderedPageBreak/>
        <w:t>д</w:t>
      </w:r>
      <w:proofErr w:type="spellEnd"/>
      <w:r w:rsidRPr="00344DAB">
        <w:rPr>
          <w:rFonts w:ascii="Times New Roman" w:hAnsi="Times New Roman"/>
          <w:sz w:val="28"/>
          <w:szCs w:val="28"/>
        </w:rPr>
        <w:t>) документ об отсутствии у гражданина заболевания, препятствующего поступлению на гражданскую службу или ее прохождению;</w:t>
      </w:r>
    </w:p>
    <w:p w:rsidR="005B4C95" w:rsidRPr="00344DAB" w:rsidRDefault="005B4C95" w:rsidP="00344DAB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4DAB">
        <w:rPr>
          <w:rFonts w:ascii="Times New Roman" w:hAnsi="Times New Roman"/>
          <w:sz w:val="28"/>
          <w:szCs w:val="28"/>
        </w:rPr>
        <w:t>е) сведения о доходах, имуществе и обязательствах имущественного              характера</w:t>
      </w:r>
      <w:r w:rsidR="004436B9" w:rsidRPr="00344DAB">
        <w:rPr>
          <w:rFonts w:ascii="Times New Roman" w:hAnsi="Times New Roman"/>
          <w:sz w:val="28"/>
          <w:szCs w:val="28"/>
        </w:rPr>
        <w:t>.</w:t>
      </w:r>
    </w:p>
    <w:p w:rsidR="005B4C95" w:rsidRPr="00344DAB" w:rsidRDefault="005B4C95" w:rsidP="00344DAB">
      <w:pPr>
        <w:autoSpaceDE w:val="0"/>
        <w:autoSpaceDN w:val="0"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4DAB">
        <w:rPr>
          <w:rFonts w:ascii="Times New Roman" w:hAnsi="Times New Roman"/>
          <w:sz w:val="28"/>
          <w:szCs w:val="28"/>
        </w:rPr>
        <w:t>Гражданскому служащему получение документов, необходимых для участия в конкурсе, обеспечивает кадровая служба государственного органа, в котором он замещает должность гражданской службы.</w:t>
      </w:r>
    </w:p>
    <w:p w:rsidR="005B4C95" w:rsidRPr="00344DAB" w:rsidRDefault="005B4C95" w:rsidP="00344DAB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4DAB">
        <w:rPr>
          <w:rFonts w:ascii="Times New Roman" w:hAnsi="Times New Roman"/>
          <w:sz w:val="28"/>
          <w:szCs w:val="28"/>
        </w:rPr>
        <w:t>10. В     рамках    конкурса    будут    применяться    следующие   методы оценки:</w:t>
      </w:r>
    </w:p>
    <w:p w:rsidR="005B4C95" w:rsidRPr="00344DAB" w:rsidRDefault="005B4C95" w:rsidP="00344DAB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4DAB">
        <w:rPr>
          <w:rFonts w:ascii="Times New Roman" w:hAnsi="Times New Roman"/>
          <w:sz w:val="28"/>
          <w:szCs w:val="28"/>
        </w:rPr>
        <w:t xml:space="preserve"> - тестирование (на соответствие базовым (знание русского языка, Конституции Российской Федерации, законодательства о гражданской службе, противодействии коррупции, знания и умения в области информационно-коммуникационных технологий) и профессионально-функциональным квалификационным требованиям (знания нормативных правовых актов, включенных в число квалификационных требований));</w:t>
      </w:r>
    </w:p>
    <w:p w:rsidR="005B4C95" w:rsidRPr="00344DAB" w:rsidRDefault="005B4C95" w:rsidP="00344DAB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B4C95" w:rsidRPr="00344DAB" w:rsidRDefault="005B4C95" w:rsidP="00344DAB">
      <w:pPr>
        <w:autoSpaceDE w:val="0"/>
        <w:autoSpaceDN w:val="0"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4DAB">
        <w:rPr>
          <w:rFonts w:ascii="Times New Roman" w:hAnsi="Times New Roman"/>
          <w:sz w:val="28"/>
          <w:szCs w:val="28"/>
        </w:rPr>
        <w:t>- индивидуальное собеседование конкурсной комиссии с кандидатом (по вопросам на знание нормативных правовых актов, включенных в число квалификационных требований профессиональных достижениях, и иным вопросам).</w:t>
      </w:r>
    </w:p>
    <w:p w:rsidR="005B4C95" w:rsidRPr="00344DAB" w:rsidRDefault="005B4C95" w:rsidP="00344DAB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4DAB">
        <w:rPr>
          <w:rFonts w:ascii="Times New Roman" w:hAnsi="Times New Roman"/>
          <w:sz w:val="28"/>
          <w:szCs w:val="28"/>
        </w:rPr>
        <w:t>Посредством указанных методов оценки кроме оценки граждан (гражданских служащих), допущенных к участию в конкурсе (далее – кандидаты) на соответствие квалификационным требованиям, будут оцениваться также такие их профессиональные и личностные качества, как:</w:t>
      </w:r>
    </w:p>
    <w:p w:rsidR="005B4C95" w:rsidRPr="00344DAB" w:rsidRDefault="005B4C95" w:rsidP="00344DAB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4DAB">
        <w:rPr>
          <w:rFonts w:ascii="Times New Roman" w:hAnsi="Times New Roman"/>
          <w:sz w:val="28"/>
          <w:szCs w:val="28"/>
        </w:rPr>
        <w:t>- стратегическое мышление;</w:t>
      </w:r>
    </w:p>
    <w:p w:rsidR="005B4C95" w:rsidRPr="00344DAB" w:rsidRDefault="005B4C95" w:rsidP="00344DAB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4DAB">
        <w:rPr>
          <w:rFonts w:ascii="Times New Roman" w:hAnsi="Times New Roman"/>
          <w:sz w:val="28"/>
          <w:szCs w:val="28"/>
        </w:rPr>
        <w:t>- командное взаимодействие;</w:t>
      </w:r>
    </w:p>
    <w:p w:rsidR="005B4C95" w:rsidRPr="00344DAB" w:rsidRDefault="005B4C95" w:rsidP="00344DAB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4DAB">
        <w:rPr>
          <w:rFonts w:ascii="Times New Roman" w:hAnsi="Times New Roman"/>
          <w:sz w:val="28"/>
          <w:szCs w:val="28"/>
        </w:rPr>
        <w:t>- персональная эффективность;</w:t>
      </w:r>
    </w:p>
    <w:p w:rsidR="005B4C95" w:rsidRPr="00344DAB" w:rsidRDefault="005B4C95" w:rsidP="00344DAB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4DAB">
        <w:rPr>
          <w:rFonts w:ascii="Times New Roman" w:hAnsi="Times New Roman"/>
          <w:sz w:val="28"/>
          <w:szCs w:val="28"/>
        </w:rPr>
        <w:t>- гибкость и готовность к изменениям.</w:t>
      </w:r>
    </w:p>
    <w:p w:rsidR="005B4C95" w:rsidRPr="00344DAB" w:rsidRDefault="005B4C95" w:rsidP="00344DAB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B4C95" w:rsidRPr="00344DAB" w:rsidRDefault="005B4C95" w:rsidP="00344DAB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4DAB">
        <w:rPr>
          <w:rFonts w:ascii="Times New Roman" w:hAnsi="Times New Roman"/>
          <w:sz w:val="28"/>
          <w:szCs w:val="28"/>
        </w:rPr>
        <w:t>11. Порядок выставления итогового балла за выполнение конкурсных процедур:</w:t>
      </w:r>
    </w:p>
    <w:p w:rsidR="005B4C95" w:rsidRPr="00344DAB" w:rsidRDefault="0086433D" w:rsidP="00344DAB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4DAB">
        <w:rPr>
          <w:rFonts w:ascii="Times New Roman" w:hAnsi="Times New Roman"/>
          <w:sz w:val="28"/>
          <w:szCs w:val="28"/>
        </w:rPr>
        <w:t xml:space="preserve">- тестирование </w:t>
      </w:r>
      <w:r w:rsidR="005B4C95" w:rsidRPr="00344DAB">
        <w:rPr>
          <w:rFonts w:ascii="Times New Roman" w:hAnsi="Times New Roman"/>
          <w:sz w:val="28"/>
          <w:szCs w:val="28"/>
        </w:rPr>
        <w:t>вопросы на базовые знания и профессионально-функциональные знания;</w:t>
      </w:r>
    </w:p>
    <w:p w:rsidR="004436B9" w:rsidRPr="00344DAB" w:rsidRDefault="004436B9" w:rsidP="00344D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4DAB">
        <w:rPr>
          <w:rFonts w:ascii="Times New Roman" w:eastAsiaTheme="minorHAnsi" w:hAnsi="Times New Roman"/>
          <w:sz w:val="28"/>
          <w:szCs w:val="28"/>
          <w:lang w:eastAsia="en-US"/>
        </w:rPr>
        <w:t xml:space="preserve">При тестировании используется единый перечень вопросов для каждой группы должностей гражданской службы </w:t>
      </w:r>
      <w:r w:rsidR="00B52AC6" w:rsidRPr="00344DAB">
        <w:rPr>
          <w:rFonts w:ascii="Times New Roman" w:eastAsiaTheme="minorHAnsi" w:hAnsi="Times New Roman"/>
          <w:sz w:val="28"/>
          <w:szCs w:val="28"/>
          <w:lang w:eastAsia="en-US"/>
        </w:rPr>
        <w:t>(</w:t>
      </w:r>
      <w:r w:rsidRPr="00344DAB">
        <w:rPr>
          <w:rFonts w:ascii="Times New Roman" w:eastAsiaTheme="minorHAnsi" w:hAnsi="Times New Roman"/>
          <w:sz w:val="28"/>
          <w:szCs w:val="28"/>
          <w:lang w:eastAsia="en-US"/>
        </w:rPr>
        <w:t>старшая группа должностей гражданской службы - 40 вопросов).</w:t>
      </w:r>
    </w:p>
    <w:p w:rsidR="004436B9" w:rsidRPr="00344DAB" w:rsidRDefault="004436B9" w:rsidP="00344D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4DAB">
        <w:rPr>
          <w:rFonts w:ascii="Times New Roman" w:eastAsiaTheme="minorHAnsi" w:hAnsi="Times New Roman"/>
          <w:sz w:val="28"/>
          <w:szCs w:val="28"/>
          <w:lang w:eastAsia="en-US"/>
        </w:rPr>
        <w:t>Тестирование проводится в письменной форме либо с использованием информационных технологий.</w:t>
      </w:r>
    </w:p>
    <w:p w:rsidR="004436B9" w:rsidRPr="00344DAB" w:rsidRDefault="004436B9" w:rsidP="00344D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4DAB">
        <w:rPr>
          <w:rFonts w:ascii="Times New Roman" w:eastAsiaTheme="minorHAnsi" w:hAnsi="Times New Roman"/>
          <w:sz w:val="28"/>
          <w:szCs w:val="28"/>
          <w:lang w:eastAsia="en-US"/>
        </w:rPr>
        <w:t>При проведении тестирования выполняются следующие условия:</w:t>
      </w:r>
    </w:p>
    <w:p w:rsidR="004436B9" w:rsidRPr="00344DAB" w:rsidRDefault="004436B9" w:rsidP="00344D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4DAB">
        <w:rPr>
          <w:rFonts w:ascii="Times New Roman" w:eastAsiaTheme="minorHAnsi" w:hAnsi="Times New Roman"/>
          <w:sz w:val="28"/>
          <w:szCs w:val="28"/>
          <w:lang w:eastAsia="en-US"/>
        </w:rPr>
        <w:t>на каждый вопрос теста может быть только один верный вариант ответа;</w:t>
      </w:r>
    </w:p>
    <w:p w:rsidR="004436B9" w:rsidRPr="00344DAB" w:rsidRDefault="004436B9" w:rsidP="00344D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4DAB">
        <w:rPr>
          <w:rFonts w:ascii="Times New Roman" w:eastAsiaTheme="minorHAnsi" w:hAnsi="Times New Roman"/>
          <w:sz w:val="28"/>
          <w:szCs w:val="28"/>
          <w:lang w:eastAsia="en-US"/>
        </w:rPr>
        <w:t>кандидатам предоставляется одно и то же время для прохождения тестирования;</w:t>
      </w:r>
    </w:p>
    <w:p w:rsidR="004436B9" w:rsidRPr="00344DAB" w:rsidRDefault="004436B9" w:rsidP="00344D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4DAB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в ходе тестирования не допускается использование кандидатами специальной, справочной и иной литературы, письменных заметок, средств мобильной связи и иных сре</w:t>
      </w:r>
      <w:proofErr w:type="gramStart"/>
      <w:r w:rsidRPr="00344DAB">
        <w:rPr>
          <w:rFonts w:ascii="Times New Roman" w:eastAsiaTheme="minorHAnsi" w:hAnsi="Times New Roman"/>
          <w:sz w:val="28"/>
          <w:szCs w:val="28"/>
          <w:lang w:eastAsia="en-US"/>
        </w:rPr>
        <w:t>дств хр</w:t>
      </w:r>
      <w:proofErr w:type="gramEnd"/>
      <w:r w:rsidRPr="00344DAB">
        <w:rPr>
          <w:rFonts w:ascii="Times New Roman" w:eastAsiaTheme="minorHAnsi" w:hAnsi="Times New Roman"/>
          <w:sz w:val="28"/>
          <w:szCs w:val="28"/>
          <w:lang w:eastAsia="en-US"/>
        </w:rPr>
        <w:t>анения и передачи информации, выход кандидатов за пределы аудитории, в которой проходит тестирование.</w:t>
      </w:r>
    </w:p>
    <w:p w:rsidR="004436B9" w:rsidRPr="00344DAB" w:rsidRDefault="004436B9" w:rsidP="00344D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4DAB">
        <w:rPr>
          <w:rFonts w:ascii="Times New Roman" w:eastAsiaTheme="minorHAnsi" w:hAnsi="Times New Roman"/>
          <w:sz w:val="28"/>
          <w:szCs w:val="28"/>
          <w:lang w:eastAsia="en-US"/>
        </w:rPr>
        <w:t>С целью обеспечения контроля при проведении тестирования присутствуют представители конкурсной комиссии. Результаты тестирования, формируемые списком, подписываются представителями конкурсной комиссии, присутствующими при проведении тестирования.</w:t>
      </w:r>
    </w:p>
    <w:p w:rsidR="004436B9" w:rsidRPr="00344DAB" w:rsidRDefault="004436B9" w:rsidP="00344D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4DAB">
        <w:rPr>
          <w:rFonts w:ascii="Times New Roman" w:eastAsiaTheme="minorHAnsi" w:hAnsi="Times New Roman"/>
          <w:sz w:val="28"/>
          <w:szCs w:val="28"/>
          <w:lang w:eastAsia="en-US"/>
        </w:rPr>
        <w:t>По результатам тестирования кандидатам выставляется:</w:t>
      </w:r>
    </w:p>
    <w:p w:rsidR="004436B9" w:rsidRPr="00344DAB" w:rsidRDefault="004436B9" w:rsidP="00344D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4DAB">
        <w:rPr>
          <w:rFonts w:ascii="Times New Roman" w:eastAsiaTheme="minorHAnsi" w:hAnsi="Times New Roman"/>
          <w:sz w:val="28"/>
          <w:szCs w:val="28"/>
          <w:lang w:eastAsia="en-US"/>
        </w:rPr>
        <w:t>3 балла, если даны правильные ответы на 95 - 100% вопросов;</w:t>
      </w:r>
    </w:p>
    <w:p w:rsidR="004436B9" w:rsidRPr="00344DAB" w:rsidRDefault="004436B9" w:rsidP="00344D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4DAB">
        <w:rPr>
          <w:rFonts w:ascii="Times New Roman" w:eastAsiaTheme="minorHAnsi" w:hAnsi="Times New Roman"/>
          <w:sz w:val="28"/>
          <w:szCs w:val="28"/>
          <w:lang w:eastAsia="en-US"/>
        </w:rPr>
        <w:t>2 балла, если даны правильные ответы на 81 - 94% вопроса;</w:t>
      </w:r>
    </w:p>
    <w:p w:rsidR="004436B9" w:rsidRPr="00344DAB" w:rsidRDefault="004436B9" w:rsidP="00344D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4DAB">
        <w:rPr>
          <w:rFonts w:ascii="Times New Roman" w:eastAsiaTheme="minorHAnsi" w:hAnsi="Times New Roman"/>
          <w:sz w:val="28"/>
          <w:szCs w:val="28"/>
          <w:lang w:eastAsia="en-US"/>
        </w:rPr>
        <w:t>1 балл, если даны правильные ответы на 70 - 80% вопросов.</w:t>
      </w:r>
    </w:p>
    <w:p w:rsidR="004436B9" w:rsidRPr="00344DAB" w:rsidRDefault="004436B9" w:rsidP="00344D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4DAB">
        <w:rPr>
          <w:rFonts w:ascii="Times New Roman" w:eastAsiaTheme="minorHAnsi" w:hAnsi="Times New Roman"/>
          <w:sz w:val="28"/>
          <w:szCs w:val="28"/>
          <w:lang w:eastAsia="en-US"/>
        </w:rPr>
        <w:t xml:space="preserve">Тестирование считается пройденным, если кандидат правильно ответил на 70% и </w:t>
      </w:r>
      <w:proofErr w:type="gramStart"/>
      <w:r w:rsidRPr="00344DAB">
        <w:rPr>
          <w:rFonts w:ascii="Times New Roman" w:eastAsiaTheme="minorHAnsi" w:hAnsi="Times New Roman"/>
          <w:sz w:val="28"/>
          <w:szCs w:val="28"/>
          <w:lang w:eastAsia="en-US"/>
        </w:rPr>
        <w:t>более заданных</w:t>
      </w:r>
      <w:proofErr w:type="gramEnd"/>
      <w:r w:rsidRPr="00344DAB">
        <w:rPr>
          <w:rFonts w:ascii="Times New Roman" w:eastAsiaTheme="minorHAnsi" w:hAnsi="Times New Roman"/>
          <w:sz w:val="28"/>
          <w:szCs w:val="28"/>
          <w:lang w:eastAsia="en-US"/>
        </w:rPr>
        <w:t xml:space="preserve"> вопросов, в случае если кандидат правильно ответил менее чем на 70% вопросов</w:t>
      </w:r>
      <w:r w:rsidR="00B52AC6" w:rsidRPr="00344DAB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5B4C95" w:rsidRPr="00344DAB" w:rsidRDefault="005B4C95" w:rsidP="00344DAB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4DAB">
        <w:rPr>
          <w:rFonts w:ascii="Times New Roman" w:hAnsi="Times New Roman"/>
          <w:sz w:val="28"/>
          <w:szCs w:val="28"/>
        </w:rPr>
        <w:t xml:space="preserve">- индивидуальное собеседование конкурсной комиссии с кандидатом (максимальный балл – </w:t>
      </w:r>
      <w:r w:rsidR="0086433D" w:rsidRPr="00344DAB">
        <w:rPr>
          <w:rFonts w:ascii="Times New Roman" w:hAnsi="Times New Roman"/>
          <w:sz w:val="28"/>
          <w:szCs w:val="28"/>
        </w:rPr>
        <w:t xml:space="preserve">10 </w:t>
      </w:r>
      <w:r w:rsidRPr="00344DAB">
        <w:rPr>
          <w:rFonts w:ascii="Times New Roman" w:hAnsi="Times New Roman"/>
          <w:sz w:val="28"/>
          <w:szCs w:val="28"/>
        </w:rPr>
        <w:t>баллов).</w:t>
      </w:r>
    </w:p>
    <w:p w:rsidR="005B4C95" w:rsidRPr="00344DAB" w:rsidRDefault="005B4C95" w:rsidP="00344DAB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4DAB">
        <w:rPr>
          <w:rFonts w:ascii="Times New Roman" w:hAnsi="Times New Roman"/>
          <w:sz w:val="28"/>
          <w:szCs w:val="28"/>
        </w:rPr>
        <w:t>12. Рейтинг кандидатов формируется в зависимости от набранных ими итоговых баллов в порядке убывания.</w:t>
      </w:r>
    </w:p>
    <w:p w:rsidR="005B4C95" w:rsidRPr="00344DAB" w:rsidRDefault="005B4C95" w:rsidP="00344DAB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4DAB">
        <w:rPr>
          <w:rFonts w:ascii="Times New Roman" w:hAnsi="Times New Roman"/>
          <w:sz w:val="28"/>
          <w:szCs w:val="28"/>
        </w:rPr>
        <w:t>13. С целью оценки профессионального уровня В</w:t>
      </w:r>
      <w:r w:rsidR="00ED78C1" w:rsidRPr="00344DAB">
        <w:rPr>
          <w:rFonts w:ascii="Times New Roman" w:hAnsi="Times New Roman"/>
          <w:sz w:val="28"/>
          <w:szCs w:val="28"/>
        </w:rPr>
        <w:t>ы можете самостоятельно пройти предварительный</w:t>
      </w:r>
      <w:r w:rsidRPr="00344DAB">
        <w:rPr>
          <w:rFonts w:ascii="Times New Roman" w:hAnsi="Times New Roman"/>
          <w:sz w:val="28"/>
          <w:szCs w:val="28"/>
        </w:rPr>
        <w:t xml:space="preserve">  квалификационный тес</w:t>
      </w:r>
      <w:r w:rsidR="0086433D" w:rsidRPr="00344DAB">
        <w:rPr>
          <w:rFonts w:ascii="Times New Roman" w:hAnsi="Times New Roman"/>
          <w:sz w:val="28"/>
          <w:szCs w:val="28"/>
        </w:rPr>
        <w:t>т,      размещенный  по адресу:</w:t>
      </w:r>
      <w:r w:rsidRPr="00344DAB">
        <w:rPr>
          <w:rFonts w:ascii="Times New Roman" w:hAnsi="Times New Roman"/>
          <w:sz w:val="28"/>
          <w:szCs w:val="28"/>
        </w:rPr>
        <w:t xml:space="preserve"> на официальном сайте Минтруда России по адресу: </w:t>
      </w:r>
      <w:hyperlink r:id="rId8" w:history="1">
        <w:r w:rsidRPr="00344DAB">
          <w:rPr>
            <w:rStyle w:val="a3"/>
            <w:rFonts w:ascii="Times New Roman" w:hAnsi="Times New Roman"/>
            <w:sz w:val="28"/>
            <w:szCs w:val="28"/>
          </w:rPr>
          <w:t>https://rosmintrud.ru/ministry/govserv/vacancy</w:t>
        </w:r>
      </w:hyperlink>
      <w:r w:rsidRPr="00344DAB">
        <w:rPr>
          <w:rFonts w:ascii="Times New Roman" w:hAnsi="Times New Roman"/>
          <w:sz w:val="28"/>
          <w:szCs w:val="28"/>
        </w:rPr>
        <w:t>. Данный тест содержит вопросы на соответствие базовым квалификационным требованиям. Результаты прохождения данного конкурса не учитываются при принятии решения о допуске ко второму этапу конкурса.</w:t>
      </w:r>
    </w:p>
    <w:p w:rsidR="005B4C95" w:rsidRPr="00344DAB" w:rsidRDefault="005B4C95" w:rsidP="00344DAB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4DAB">
        <w:rPr>
          <w:rFonts w:ascii="Times New Roman" w:hAnsi="Times New Roman"/>
          <w:sz w:val="28"/>
          <w:szCs w:val="28"/>
        </w:rPr>
        <w:t>14. Расходы, связанные с участием в конкурсе (проезд к месту проведения конкурса и обратно, наем жилого</w:t>
      </w:r>
      <w:bookmarkStart w:id="0" w:name="_GoBack"/>
      <w:bookmarkEnd w:id="0"/>
      <w:r w:rsidRPr="00344DAB">
        <w:rPr>
          <w:rFonts w:ascii="Times New Roman" w:hAnsi="Times New Roman"/>
          <w:sz w:val="28"/>
          <w:szCs w:val="28"/>
        </w:rPr>
        <w:t xml:space="preserve"> помещения, проживание, пользование услугами сре</w:t>
      </w:r>
      <w:proofErr w:type="gramStart"/>
      <w:r w:rsidRPr="00344DAB">
        <w:rPr>
          <w:rFonts w:ascii="Times New Roman" w:hAnsi="Times New Roman"/>
          <w:sz w:val="28"/>
          <w:szCs w:val="28"/>
        </w:rPr>
        <w:t>дств св</w:t>
      </w:r>
      <w:proofErr w:type="gramEnd"/>
      <w:r w:rsidRPr="00344DAB">
        <w:rPr>
          <w:rFonts w:ascii="Times New Roman" w:hAnsi="Times New Roman"/>
          <w:sz w:val="28"/>
          <w:szCs w:val="28"/>
        </w:rPr>
        <w:t>язи и другие), осуществляются кандидатами за счет собственных средств.</w:t>
      </w:r>
    </w:p>
    <w:p w:rsidR="005B4C95" w:rsidRPr="00344DAB" w:rsidRDefault="005B4C95" w:rsidP="00344D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4DAB">
        <w:rPr>
          <w:rFonts w:ascii="Times New Roman" w:hAnsi="Times New Roman"/>
          <w:sz w:val="28"/>
          <w:szCs w:val="28"/>
        </w:rPr>
        <w:t xml:space="preserve">15. Рассмотрение обращений о нарушениях законодательства при проведении конкурсов в </w:t>
      </w:r>
      <w:proofErr w:type="spellStart"/>
      <w:r w:rsidR="0086433D" w:rsidRPr="00344DAB">
        <w:rPr>
          <w:rFonts w:ascii="Times New Roman" w:hAnsi="Times New Roman"/>
          <w:sz w:val="28"/>
          <w:szCs w:val="28"/>
        </w:rPr>
        <w:t>Алтайкрайстате</w:t>
      </w:r>
      <w:proofErr w:type="spellEnd"/>
      <w:r w:rsidRPr="00344DAB">
        <w:rPr>
          <w:rFonts w:ascii="Times New Roman" w:hAnsi="Times New Roman"/>
          <w:sz w:val="28"/>
          <w:szCs w:val="28"/>
        </w:rPr>
        <w:t xml:space="preserve"> и досудебное урегулирование служебных споров по установленным фактам нарушения законодательства при проведении конкурсов осуществляются комиссией </w:t>
      </w:r>
      <w:r w:rsidR="0086433D" w:rsidRPr="00344DAB">
        <w:rPr>
          <w:rFonts w:ascii="Times New Roman" w:hAnsi="Times New Roman"/>
          <w:sz w:val="28"/>
          <w:szCs w:val="28"/>
        </w:rPr>
        <w:t>Алтайкрайстата</w:t>
      </w:r>
      <w:r w:rsidRPr="00344DAB">
        <w:rPr>
          <w:rFonts w:ascii="Times New Roman" w:hAnsi="Times New Roman"/>
          <w:sz w:val="28"/>
          <w:szCs w:val="28"/>
        </w:rPr>
        <w:t xml:space="preserve"> по служебным спорам.</w:t>
      </w:r>
    </w:p>
    <w:p w:rsidR="005B4C95" w:rsidRPr="00344DAB" w:rsidRDefault="005B4C95" w:rsidP="00344DAB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B20B1" w:rsidRPr="00344DAB" w:rsidRDefault="005B4C95" w:rsidP="00344DAB">
      <w:pPr>
        <w:autoSpaceDE w:val="0"/>
        <w:autoSpaceDN w:val="0"/>
        <w:spacing w:before="120"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4DAB">
        <w:rPr>
          <w:rFonts w:ascii="Times New Roman" w:hAnsi="Times New Roman"/>
          <w:sz w:val="28"/>
          <w:szCs w:val="28"/>
        </w:rPr>
        <w:t xml:space="preserve">Более подробную информацию о конкурсе и рассмотрении обращений о нарушении законодательства при проведении конкурсов </w:t>
      </w:r>
      <w:r w:rsidR="0086433D" w:rsidRPr="00344DAB">
        <w:rPr>
          <w:rFonts w:ascii="Times New Roman" w:hAnsi="Times New Roman"/>
          <w:sz w:val="28"/>
          <w:szCs w:val="28"/>
        </w:rPr>
        <w:t xml:space="preserve"> в  </w:t>
      </w:r>
      <w:proofErr w:type="spellStart"/>
      <w:r w:rsidR="0086433D" w:rsidRPr="00344DAB">
        <w:rPr>
          <w:rFonts w:ascii="Times New Roman" w:hAnsi="Times New Roman"/>
          <w:sz w:val="28"/>
          <w:szCs w:val="28"/>
        </w:rPr>
        <w:t>Алтайкрайстате</w:t>
      </w:r>
      <w:proofErr w:type="spellEnd"/>
      <w:r w:rsidR="0086433D" w:rsidRPr="00344DAB">
        <w:rPr>
          <w:rFonts w:ascii="Times New Roman" w:hAnsi="Times New Roman"/>
          <w:sz w:val="28"/>
          <w:szCs w:val="28"/>
        </w:rPr>
        <w:t xml:space="preserve"> можно ознакомиться на официальном сайте Алтайкрайстата в информационно-телекоммуникационной сети «Интернет»</w:t>
      </w:r>
      <w:r w:rsidR="0086433D" w:rsidRPr="00344DAB">
        <w:rPr>
          <w:rFonts w:ascii="Times New Roman" w:hAnsi="Times New Roman"/>
          <w:b/>
          <w:sz w:val="28"/>
          <w:szCs w:val="28"/>
        </w:rPr>
        <w:t xml:space="preserve"> </w:t>
      </w:r>
      <w:hyperlink r:id="rId9" w:history="1">
        <w:r w:rsidR="0086433D" w:rsidRPr="00344DAB">
          <w:rPr>
            <w:rStyle w:val="a3"/>
            <w:rFonts w:ascii="Times New Roman" w:hAnsi="Times New Roman"/>
            <w:i/>
            <w:sz w:val="28"/>
            <w:szCs w:val="28"/>
          </w:rPr>
          <w:t>http://akstat.gks.ru/</w:t>
        </w:r>
      </w:hyperlink>
      <w:hyperlink r:id="rId10" w:history="1"/>
      <w:r w:rsidR="0086433D" w:rsidRPr="00344DAB">
        <w:rPr>
          <w:rFonts w:ascii="Times New Roman" w:hAnsi="Times New Roman"/>
          <w:i/>
          <w:sz w:val="28"/>
          <w:szCs w:val="28"/>
        </w:rPr>
        <w:t xml:space="preserve"> в разделе «Об  </w:t>
      </w:r>
      <w:proofErr w:type="spellStart"/>
      <w:r w:rsidR="0086433D" w:rsidRPr="00344DAB">
        <w:rPr>
          <w:rFonts w:ascii="Times New Roman" w:hAnsi="Times New Roman"/>
          <w:i/>
          <w:sz w:val="28"/>
          <w:szCs w:val="28"/>
        </w:rPr>
        <w:t>Алтайкрайстате</w:t>
      </w:r>
      <w:proofErr w:type="spellEnd"/>
      <w:r w:rsidR="0086433D" w:rsidRPr="00344DAB">
        <w:rPr>
          <w:rFonts w:ascii="Times New Roman" w:hAnsi="Times New Roman"/>
          <w:i/>
          <w:sz w:val="28"/>
          <w:szCs w:val="28"/>
        </w:rPr>
        <w:t xml:space="preserve"> / Государственная служба / Конкурсы»</w:t>
      </w:r>
    </w:p>
    <w:sectPr w:rsidR="005B20B1" w:rsidRPr="00344DAB" w:rsidSect="005B20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6170" w:rsidRDefault="00BD6170" w:rsidP="005B4C95">
      <w:pPr>
        <w:spacing w:after="0" w:line="240" w:lineRule="auto"/>
      </w:pPr>
      <w:r>
        <w:separator/>
      </w:r>
    </w:p>
  </w:endnote>
  <w:endnote w:type="continuationSeparator" w:id="0">
    <w:p w:rsidR="00BD6170" w:rsidRDefault="00BD6170" w:rsidP="005B4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6170" w:rsidRDefault="00BD6170" w:rsidP="005B4C95">
      <w:pPr>
        <w:spacing w:after="0" w:line="240" w:lineRule="auto"/>
      </w:pPr>
      <w:r>
        <w:separator/>
      </w:r>
    </w:p>
  </w:footnote>
  <w:footnote w:type="continuationSeparator" w:id="0">
    <w:p w:rsidR="00BD6170" w:rsidRDefault="00BD6170" w:rsidP="005B4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1FCD9A8"/>
    <w:lvl w:ilvl="0">
      <w:numFmt w:val="bullet"/>
      <w:lvlText w:val="*"/>
      <w:lvlJc w:val="left"/>
    </w:lvl>
  </w:abstractNum>
  <w:abstractNum w:abstractNumId="1">
    <w:nsid w:val="07EC29DF"/>
    <w:multiLevelType w:val="singleLevel"/>
    <w:tmpl w:val="1C5AF802"/>
    <w:lvl w:ilvl="0">
      <w:start w:val="1"/>
      <w:numFmt w:val="decimal"/>
      <w:lvlText w:val="3.3.2.%1."/>
      <w:legacy w:legacy="1" w:legacySpace="0" w:legacyIndent="787"/>
      <w:lvlJc w:val="left"/>
      <w:rPr>
        <w:rFonts w:ascii="Times New Roman" w:hAnsi="Times New Roman" w:cs="Times New Roman" w:hint="default"/>
      </w:rPr>
    </w:lvl>
  </w:abstractNum>
  <w:abstractNum w:abstractNumId="2">
    <w:nsid w:val="0BE62783"/>
    <w:multiLevelType w:val="singleLevel"/>
    <w:tmpl w:val="020829DE"/>
    <w:lvl w:ilvl="0">
      <w:start w:val="4"/>
      <w:numFmt w:val="decimal"/>
      <w:lvlText w:val="%1)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3">
    <w:nsid w:val="1CD70A09"/>
    <w:multiLevelType w:val="hybridMultilevel"/>
    <w:tmpl w:val="460A48A6"/>
    <w:lvl w:ilvl="0" w:tplc="26CA7638">
      <w:start w:val="4"/>
      <w:numFmt w:val="decimal"/>
      <w:lvlText w:val="%1."/>
      <w:lvlJc w:val="left"/>
      <w:pPr>
        <w:ind w:left="107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359554DC"/>
    <w:multiLevelType w:val="singleLevel"/>
    <w:tmpl w:val="72EAE7FA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5">
    <w:nsid w:val="3E5C0E6B"/>
    <w:multiLevelType w:val="singleLevel"/>
    <w:tmpl w:val="8C3079B8"/>
    <w:lvl w:ilvl="0">
      <w:start w:val="1"/>
      <w:numFmt w:val="decimal"/>
      <w:lvlText w:val="3.3.1.%1."/>
      <w:legacy w:legacy="1" w:legacySpace="0" w:legacyIndent="802"/>
      <w:lvlJc w:val="left"/>
      <w:rPr>
        <w:rFonts w:ascii="Times New Roman" w:hAnsi="Times New Roman" w:cs="Times New Roman" w:hint="default"/>
      </w:rPr>
    </w:lvl>
  </w:abstractNum>
  <w:abstractNum w:abstractNumId="6">
    <w:nsid w:val="48286BFE"/>
    <w:multiLevelType w:val="singleLevel"/>
    <w:tmpl w:val="89586CC8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7">
    <w:nsid w:val="4B2C102C"/>
    <w:multiLevelType w:val="singleLevel"/>
    <w:tmpl w:val="56EE6A82"/>
    <w:lvl w:ilvl="0">
      <w:start w:val="6"/>
      <w:numFmt w:val="decimal"/>
      <w:lvlText w:val="%1)"/>
      <w:legacy w:legacy="1" w:legacySpace="0" w:legacyIndent="268"/>
      <w:lvlJc w:val="left"/>
      <w:rPr>
        <w:rFonts w:ascii="Times New Roman" w:hAnsi="Times New Roman" w:cs="Times New Roman" w:hint="default"/>
      </w:rPr>
    </w:lvl>
  </w:abstractNum>
  <w:abstractNum w:abstractNumId="8">
    <w:nsid w:val="56EB3DC6"/>
    <w:multiLevelType w:val="singleLevel"/>
    <w:tmpl w:val="134CA462"/>
    <w:lvl w:ilvl="0">
      <w:start w:val="6"/>
      <w:numFmt w:val="decimal"/>
      <w:lvlText w:val="%1)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9">
    <w:nsid w:val="5B87074D"/>
    <w:multiLevelType w:val="hybridMultilevel"/>
    <w:tmpl w:val="03AC4FBC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252842"/>
    <w:multiLevelType w:val="singleLevel"/>
    <w:tmpl w:val="72EAE7FA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1">
    <w:nsid w:val="6F5309FF"/>
    <w:multiLevelType w:val="singleLevel"/>
    <w:tmpl w:val="6CA8DCF8"/>
    <w:lvl w:ilvl="0">
      <w:start w:val="1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6"/>
  </w:num>
  <w:num w:numId="3">
    <w:abstractNumId w:val="6"/>
    <w:lvlOverride w:ilvl="0">
      <w:lvl w:ilvl="0">
        <w:start w:val="1"/>
        <w:numFmt w:val="decimal"/>
        <w:lvlText w:val="%1)"/>
        <w:legacy w:legacy="1" w:legacySpace="0" w:legacyIndent="26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7"/>
  </w:num>
  <w:num w:numId="5">
    <w:abstractNumId w:val="11"/>
  </w:num>
  <w:num w:numId="6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7">
    <w:abstractNumId w:val="4"/>
  </w:num>
  <w:num w:numId="8">
    <w:abstractNumId w:val="2"/>
  </w:num>
  <w:num w:numId="9">
    <w:abstractNumId w:val="2"/>
    <w:lvlOverride w:ilvl="0">
      <w:lvl w:ilvl="0">
        <w:start w:val="4"/>
        <w:numFmt w:val="decimal"/>
        <w:lvlText w:val="%1)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8"/>
  </w:num>
  <w:num w:numId="11">
    <w:abstractNumId w:val="8"/>
    <w:lvlOverride w:ilvl="0">
      <w:lvl w:ilvl="0">
        <w:start w:val="6"/>
        <w:numFmt w:val="decimal"/>
        <w:lvlText w:val="%1)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0"/>
  </w:num>
  <w:num w:numId="13">
    <w:abstractNumId w:val="5"/>
  </w:num>
  <w:num w:numId="14">
    <w:abstractNumId w:val="1"/>
  </w:num>
  <w:num w:numId="15">
    <w:abstractNumId w:val="1"/>
    <w:lvlOverride w:ilvl="0">
      <w:lvl w:ilvl="0">
        <w:start w:val="1"/>
        <w:numFmt w:val="decimal"/>
        <w:lvlText w:val="3.3.2.%1."/>
        <w:legacy w:legacy="1" w:legacySpace="0" w:legacyIndent="878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"/>
    <w:lvlOverride w:ilvl="0">
      <w:lvl w:ilvl="0">
        <w:start w:val="5"/>
        <w:numFmt w:val="decimal"/>
        <w:lvlText w:val="3.3.2.%1."/>
        <w:legacy w:legacy="1" w:legacySpace="0" w:legacyIndent="787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"/>
    <w:lvlOverride w:ilvl="0">
      <w:lvl w:ilvl="0">
        <w:start w:val="5"/>
        <w:numFmt w:val="decimal"/>
        <w:lvlText w:val="3.3.2.%1."/>
        <w:legacy w:legacy="1" w:legacySpace="0" w:legacyIndent="845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4C95"/>
    <w:rsid w:val="00006509"/>
    <w:rsid w:val="00126766"/>
    <w:rsid w:val="001E620E"/>
    <w:rsid w:val="001F590D"/>
    <w:rsid w:val="002445AF"/>
    <w:rsid w:val="002B1330"/>
    <w:rsid w:val="00344DAB"/>
    <w:rsid w:val="00363B1E"/>
    <w:rsid w:val="004436B9"/>
    <w:rsid w:val="004D3BAC"/>
    <w:rsid w:val="004D4C37"/>
    <w:rsid w:val="00547A0B"/>
    <w:rsid w:val="005B20B1"/>
    <w:rsid w:val="005B4C95"/>
    <w:rsid w:val="005E4BC8"/>
    <w:rsid w:val="0068560B"/>
    <w:rsid w:val="006949B7"/>
    <w:rsid w:val="00710691"/>
    <w:rsid w:val="007479C0"/>
    <w:rsid w:val="007B3617"/>
    <w:rsid w:val="0086433D"/>
    <w:rsid w:val="008F7E88"/>
    <w:rsid w:val="00A43DD6"/>
    <w:rsid w:val="00AC727D"/>
    <w:rsid w:val="00B52AC6"/>
    <w:rsid w:val="00B9349A"/>
    <w:rsid w:val="00BD6170"/>
    <w:rsid w:val="00C43E3C"/>
    <w:rsid w:val="00CD1976"/>
    <w:rsid w:val="00D431A6"/>
    <w:rsid w:val="00D83BAE"/>
    <w:rsid w:val="00E50290"/>
    <w:rsid w:val="00E52736"/>
    <w:rsid w:val="00E61B8D"/>
    <w:rsid w:val="00ED78C1"/>
    <w:rsid w:val="00EF6B74"/>
    <w:rsid w:val="00F21755"/>
    <w:rsid w:val="00F554F8"/>
    <w:rsid w:val="00F84470"/>
    <w:rsid w:val="00FB2F27"/>
    <w:rsid w:val="00FB4FA3"/>
    <w:rsid w:val="00FB50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C9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4C9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3">
    <w:name w:val="Hyperlink"/>
    <w:uiPriority w:val="99"/>
    <w:rsid w:val="005B4C95"/>
    <w:rPr>
      <w:rFonts w:cs="Times New Roman"/>
      <w:color w:val="0000FF"/>
      <w:u w:val="single"/>
    </w:rPr>
  </w:style>
  <w:style w:type="paragraph" w:styleId="a4">
    <w:name w:val="footnote text"/>
    <w:basedOn w:val="a"/>
    <w:link w:val="a5"/>
    <w:rsid w:val="005B4C95"/>
    <w:pPr>
      <w:spacing w:after="0" w:line="240" w:lineRule="auto"/>
      <w:jc w:val="both"/>
    </w:pPr>
    <w:rPr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rsid w:val="005B4C95"/>
    <w:rPr>
      <w:rFonts w:ascii="Calibri" w:eastAsia="Times New Roman" w:hAnsi="Calibri" w:cs="Times New Roman"/>
      <w:sz w:val="20"/>
      <w:szCs w:val="20"/>
    </w:rPr>
  </w:style>
  <w:style w:type="character" w:styleId="a6">
    <w:name w:val="footnote reference"/>
    <w:rsid w:val="005B4C95"/>
    <w:rPr>
      <w:rFonts w:cs="Times New Roman"/>
      <w:vertAlign w:val="superscript"/>
    </w:rPr>
  </w:style>
  <w:style w:type="paragraph" w:styleId="a7">
    <w:name w:val="List Paragraph"/>
    <w:basedOn w:val="a"/>
    <w:link w:val="a8"/>
    <w:uiPriority w:val="34"/>
    <w:qFormat/>
    <w:rsid w:val="005B4C9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8">
    <w:name w:val="Абзац списка Знак"/>
    <w:link w:val="a7"/>
    <w:uiPriority w:val="34"/>
    <w:locked/>
    <w:rsid w:val="005B4C95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EF6B74"/>
    <w:pPr>
      <w:widowControl w:val="0"/>
      <w:autoSpaceDE w:val="0"/>
      <w:autoSpaceDN w:val="0"/>
      <w:adjustRightInd w:val="0"/>
      <w:spacing w:after="0" w:line="277" w:lineRule="exact"/>
      <w:ind w:firstLine="730"/>
      <w:jc w:val="both"/>
    </w:pPr>
    <w:rPr>
      <w:rFonts w:ascii="Times New Roman" w:eastAsiaTheme="minorEastAsia" w:hAnsi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EF6B74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EF6B74"/>
    <w:pPr>
      <w:widowControl w:val="0"/>
      <w:autoSpaceDE w:val="0"/>
      <w:autoSpaceDN w:val="0"/>
      <w:adjustRightInd w:val="0"/>
      <w:spacing w:after="0" w:line="274" w:lineRule="exact"/>
      <w:ind w:firstLine="998"/>
    </w:pPr>
    <w:rPr>
      <w:rFonts w:ascii="Times New Roman" w:eastAsiaTheme="minorEastAsia" w:hAnsi="Times New Roman"/>
      <w:sz w:val="24"/>
      <w:szCs w:val="24"/>
    </w:rPr>
  </w:style>
  <w:style w:type="paragraph" w:customStyle="1" w:styleId="Style10">
    <w:name w:val="Style10"/>
    <w:basedOn w:val="a"/>
    <w:uiPriority w:val="99"/>
    <w:rsid w:val="00EF6B74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Theme="minorEastAsia" w:hAnsi="Times New Roman"/>
      <w:sz w:val="24"/>
      <w:szCs w:val="24"/>
    </w:rPr>
  </w:style>
  <w:style w:type="paragraph" w:customStyle="1" w:styleId="Style4">
    <w:name w:val="Style4"/>
    <w:basedOn w:val="a"/>
    <w:uiPriority w:val="99"/>
    <w:rsid w:val="00C43E3C"/>
    <w:pPr>
      <w:widowControl w:val="0"/>
      <w:autoSpaceDE w:val="0"/>
      <w:autoSpaceDN w:val="0"/>
      <w:adjustRightInd w:val="0"/>
      <w:spacing w:after="0" w:line="274" w:lineRule="exact"/>
      <w:ind w:firstLine="552"/>
      <w:jc w:val="both"/>
    </w:pPr>
    <w:rPr>
      <w:rFonts w:ascii="Times New Roman" w:eastAsiaTheme="minorEastAsia" w:hAnsi="Times New Roman"/>
      <w:sz w:val="24"/>
      <w:szCs w:val="24"/>
    </w:rPr>
  </w:style>
  <w:style w:type="paragraph" w:customStyle="1" w:styleId="Style7">
    <w:name w:val="Style7"/>
    <w:basedOn w:val="a"/>
    <w:uiPriority w:val="99"/>
    <w:rsid w:val="00C43E3C"/>
    <w:pPr>
      <w:widowControl w:val="0"/>
      <w:autoSpaceDE w:val="0"/>
      <w:autoSpaceDN w:val="0"/>
      <w:adjustRightInd w:val="0"/>
      <w:spacing w:after="0" w:line="278" w:lineRule="exact"/>
      <w:ind w:firstLine="749"/>
      <w:jc w:val="both"/>
    </w:pPr>
    <w:rPr>
      <w:rFonts w:ascii="Times New Roman" w:eastAsiaTheme="minorEastAsia" w:hAnsi="Times New Roman"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ED78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D78C1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ED78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D78C1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08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mintrud.ru/ministry/govserv/vacancy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gk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kstat.g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2457</Words>
  <Characters>14007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P22_BaranejNA</dc:creator>
  <cp:keywords/>
  <dc:description/>
  <cp:lastModifiedBy>P22_GladkihAG</cp:lastModifiedBy>
  <cp:revision>15</cp:revision>
  <cp:lastPrinted>2019-03-21T03:43:00Z</cp:lastPrinted>
  <dcterms:created xsi:type="dcterms:W3CDTF">2019-03-18T07:01:00Z</dcterms:created>
  <dcterms:modified xsi:type="dcterms:W3CDTF">2019-03-26T04:06:00Z</dcterms:modified>
</cp:coreProperties>
</file>