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72A" w:rsidRDefault="00F1772A" w:rsidP="002A0E3A">
      <w:pPr>
        <w:ind w:left="567" w:hanging="567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Контракты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Алтайкрайстата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, заключенные с физическими лицами  для выполнения работ, связанных со сбором и обработкой первичных статистических данных по состоянию на </w:t>
      </w:r>
      <w:r w:rsidR="00824C07">
        <w:rPr>
          <w:rFonts w:ascii="Times New Roman" w:hAnsi="Times New Roman"/>
          <w:sz w:val="24"/>
          <w:szCs w:val="24"/>
          <w:u w:val="single"/>
        </w:rPr>
        <w:t>10.06</w:t>
      </w:r>
      <w:r>
        <w:rPr>
          <w:rFonts w:ascii="Times New Roman" w:hAnsi="Times New Roman"/>
          <w:sz w:val="24"/>
          <w:szCs w:val="24"/>
          <w:u w:val="single"/>
        </w:rPr>
        <w:t>.2021  года.</w:t>
      </w:r>
    </w:p>
    <w:p w:rsidR="00F1772A" w:rsidRDefault="00F1772A" w:rsidP="00F1772A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F1772A" w:rsidRDefault="00F1772A" w:rsidP="00F1772A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Наименование Заказчика:         </w:t>
      </w:r>
      <w:r>
        <w:rPr>
          <w:rFonts w:ascii="Times New Roman" w:hAnsi="Times New Roman"/>
          <w:sz w:val="24"/>
          <w:szCs w:val="24"/>
        </w:rPr>
        <w:t>Управление Федеральной службы государственной статистики по Алтайскому краю и Республике Алтай</w:t>
      </w:r>
    </w:p>
    <w:p w:rsidR="00F1772A" w:rsidRDefault="00F1772A" w:rsidP="00F1772A">
      <w:pPr>
        <w:tabs>
          <w:tab w:val="left" w:pos="59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8"/>
        <w:gridCol w:w="1555"/>
        <w:gridCol w:w="2541"/>
        <w:gridCol w:w="1130"/>
        <w:gridCol w:w="1553"/>
        <w:gridCol w:w="1554"/>
        <w:gridCol w:w="1553"/>
        <w:gridCol w:w="1553"/>
        <w:gridCol w:w="1553"/>
      </w:tblGrid>
      <w:tr w:rsidR="00F1772A" w:rsidTr="00F1772A">
        <w:trPr>
          <w:trHeight w:val="2710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обследования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указанием кода бюджетной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классифи-кации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закупки с указанием объема (содержания) работ, выполняемых</w:t>
            </w:r>
          </w:p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физическими лицами по контрактам </w:t>
            </w:r>
          </w:p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выполнение работ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Количе-ство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заклю-ченных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контрак-тов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стоимость заключен-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контрактов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рублях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(без страховых взносов)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контрактов, по которым изменены условия контракта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исполнен-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контрактов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контрактов с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ненадлежа-щим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исполне-нием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обязательств,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предусмот-ренных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контрактом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расторгну-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контрактов с указанием оснований (причин) его расторжения</w:t>
            </w:r>
          </w:p>
        </w:tc>
      </w:tr>
      <w:tr w:rsidR="00F1772A" w:rsidTr="00F1772A">
        <w:trPr>
          <w:trHeight w:val="255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1772A" w:rsidTr="006D165A">
        <w:trPr>
          <w:trHeight w:val="255"/>
        </w:trPr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157 0113 1590292020 244 226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Бригадир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 w:rsidP="006D165A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 w:rsidP="006D165A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 w:rsidP="006D165A">
            <w:pPr>
              <w:spacing w:line="276" w:lineRule="auto"/>
              <w:rPr>
                <w:rFonts w:asciiTheme="minorHAnsi" w:eastAsiaTheme="minorHAnsi" w:hAnsiTheme="minorHAnsi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95635" w:rsidP="00824C07">
            <w:pPr>
              <w:spacing w:line="276" w:lineRule="auto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spacing w:line="276" w:lineRule="auto"/>
              <w:jc w:val="left"/>
              <w:rPr>
                <w:rFonts w:asciiTheme="minorHAnsi" w:eastAsiaTheme="minorHAnsi" w:hAnsiTheme="minorHAnsi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spacing w:line="276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F1772A" w:rsidTr="00F95635">
        <w:trPr>
          <w:trHeight w:val="255"/>
        </w:trPr>
        <w:tc>
          <w:tcPr>
            <w:tcW w:w="2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2A" w:rsidRDefault="00F1772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157 0113 1590292020 244 226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Контролер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spacing w:line="276" w:lineRule="auto"/>
              <w:jc w:val="left"/>
              <w:rPr>
                <w:rFonts w:asciiTheme="minorHAnsi" w:eastAsiaTheme="minorHAnsi" w:hAnsiTheme="minorHAnsi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95635" w:rsidP="00824C07">
            <w:pPr>
              <w:spacing w:line="276" w:lineRule="auto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spacing w:line="276" w:lineRule="auto"/>
              <w:jc w:val="left"/>
              <w:rPr>
                <w:rFonts w:asciiTheme="minorHAnsi" w:eastAsiaTheme="minorHAnsi" w:hAnsiTheme="minorHAnsi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spacing w:line="276" w:lineRule="auto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F1772A" w:rsidTr="00F95635">
        <w:trPr>
          <w:trHeight w:val="255"/>
        </w:trPr>
        <w:tc>
          <w:tcPr>
            <w:tcW w:w="2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2A" w:rsidRDefault="00F1772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157 0113 1590292020 244 226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</w:t>
            </w:r>
          </w:p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 w:rsidP="00F95635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95635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772A" w:rsidTr="00F95635">
        <w:trPr>
          <w:trHeight w:val="255"/>
        </w:trPr>
        <w:tc>
          <w:tcPr>
            <w:tcW w:w="2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2A" w:rsidRDefault="00F1772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157 0113 1590292020 244 226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Уполномоченный</w:t>
            </w:r>
          </w:p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95635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1772A" w:rsidTr="00F95635">
        <w:trPr>
          <w:trHeight w:val="255"/>
        </w:trPr>
        <w:tc>
          <w:tcPr>
            <w:tcW w:w="2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72A" w:rsidRDefault="00F1772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157 0113 1590292020 244 226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72A" w:rsidRDefault="00F1772A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лвс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95635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2A" w:rsidRDefault="00F1772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20DEC" w:rsidTr="002E4883">
        <w:trPr>
          <w:trHeight w:val="255"/>
        </w:trPr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DEC" w:rsidRDefault="00320DE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Рабочая сила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157 0113 1590692020 244 226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Кодировщик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20DEC" w:rsidTr="00320DEC">
        <w:trPr>
          <w:trHeight w:val="255"/>
        </w:trPr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DEC" w:rsidRDefault="00320DE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157 0113 1590692020 244 226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ввода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20DEC" w:rsidTr="000360BE">
        <w:trPr>
          <w:trHeight w:val="255"/>
        </w:trPr>
        <w:tc>
          <w:tcPr>
            <w:tcW w:w="2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DEC" w:rsidRDefault="00320DE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157 0113 1590692020 244 226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Счетчик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6973</w:t>
            </w:r>
          </w:p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EC" w:rsidRDefault="00320DEC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360BE" w:rsidTr="002E4883">
        <w:trPr>
          <w:trHeight w:val="255"/>
        </w:trPr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0BE" w:rsidRDefault="000360B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</w:t>
            </w:r>
            <w:r w:rsidR="00CE3EC7">
              <w:rPr>
                <w:rFonts w:ascii="Times New Roman" w:hAnsi="Times New Roman"/>
                <w:sz w:val="24"/>
                <w:szCs w:val="24"/>
              </w:rPr>
              <w:t xml:space="preserve">хозяйственная </w:t>
            </w:r>
            <w:proofErr w:type="spellStart"/>
            <w:r w:rsidR="00CE3EC7">
              <w:rPr>
                <w:rFonts w:ascii="Times New Roman" w:hAnsi="Times New Roman"/>
                <w:sz w:val="24"/>
                <w:szCs w:val="24"/>
              </w:rPr>
              <w:t>микроперепись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BE" w:rsidRDefault="00CE3EC7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157 0113 1590392020 244 226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BE" w:rsidRDefault="00CE3EC7">
            <w:pPr>
              <w:tabs>
                <w:tab w:val="left" w:pos="597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уполномоченного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BE" w:rsidRDefault="00CE3EC7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BE" w:rsidRDefault="00CE3EC7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5013</w:t>
            </w:r>
          </w:p>
          <w:p w:rsidR="00CE3EC7" w:rsidRDefault="00CE3EC7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BE" w:rsidRDefault="000360BE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BE" w:rsidRDefault="000360BE" w:rsidP="00824C07">
            <w:pPr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BE" w:rsidRDefault="000360BE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BE" w:rsidRDefault="006D165A">
            <w:pPr>
              <w:spacing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1(по соглашению сторон)</w:t>
            </w:r>
          </w:p>
        </w:tc>
      </w:tr>
    </w:tbl>
    <w:p w:rsidR="00B5596B" w:rsidRPr="00F05F84" w:rsidRDefault="00B5596B">
      <w:pPr>
        <w:rPr>
          <w:rFonts w:ascii="Times New Roman" w:hAnsi="Times New Roman"/>
        </w:rPr>
      </w:pPr>
    </w:p>
    <w:sectPr w:rsidR="00B5596B" w:rsidRPr="00F05F84" w:rsidSect="00F9563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62A"/>
    <w:rsid w:val="000360BE"/>
    <w:rsid w:val="00235DB8"/>
    <w:rsid w:val="002A0E3A"/>
    <w:rsid w:val="00320DEC"/>
    <w:rsid w:val="0041262A"/>
    <w:rsid w:val="005972E7"/>
    <w:rsid w:val="006D165A"/>
    <w:rsid w:val="00824C07"/>
    <w:rsid w:val="00B5596B"/>
    <w:rsid w:val="00CE3EC7"/>
    <w:rsid w:val="00F05F84"/>
    <w:rsid w:val="00F1772A"/>
    <w:rsid w:val="00F9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72A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72A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D03D4-1BCD-4BAB-955B-D850704E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Назаркина Татьяна  Владимировна</dc:creator>
  <cp:keywords/>
  <dc:description/>
  <cp:lastModifiedBy>Назаркина Татьяна  Владимировна</cp:lastModifiedBy>
  <cp:revision>12</cp:revision>
  <dcterms:created xsi:type="dcterms:W3CDTF">2021-06-23T03:22:00Z</dcterms:created>
  <dcterms:modified xsi:type="dcterms:W3CDTF">2021-07-21T03:07:00Z</dcterms:modified>
</cp:coreProperties>
</file>